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5637" w14:textId="52E4365D" w:rsidR="00973301" w:rsidRPr="00BF5FB3" w:rsidRDefault="00831518" w:rsidP="00AB2B5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F5FB3">
        <w:rPr>
          <w:rFonts w:ascii="Arial" w:hAnsi="Arial" w:cs="Arial"/>
          <w:b/>
          <w:bCs/>
          <w:sz w:val="44"/>
          <w:szCs w:val="44"/>
        </w:rPr>
        <w:t xml:space="preserve">UKSPF </w:t>
      </w:r>
      <w:r w:rsidR="00AB2B55" w:rsidRPr="00BF5FB3">
        <w:rPr>
          <w:rFonts w:ascii="Arial" w:hAnsi="Arial" w:cs="Arial"/>
          <w:b/>
          <w:bCs/>
          <w:sz w:val="44"/>
          <w:szCs w:val="44"/>
        </w:rPr>
        <w:t xml:space="preserve">Multiply </w:t>
      </w:r>
      <w:r w:rsidR="00E8501A">
        <w:rPr>
          <w:rFonts w:ascii="Arial" w:hAnsi="Arial" w:cs="Arial"/>
          <w:b/>
          <w:bCs/>
          <w:sz w:val="44"/>
          <w:szCs w:val="44"/>
        </w:rPr>
        <w:t xml:space="preserve">Small </w:t>
      </w:r>
      <w:r w:rsidR="00AB2B55" w:rsidRPr="00BF5FB3">
        <w:rPr>
          <w:rFonts w:ascii="Arial" w:hAnsi="Arial" w:cs="Arial"/>
          <w:b/>
          <w:bCs/>
          <w:sz w:val="44"/>
          <w:szCs w:val="44"/>
        </w:rPr>
        <w:t>Grant</w:t>
      </w:r>
    </w:p>
    <w:p w14:paraId="46BEA493" w14:textId="4AA800F1" w:rsidR="00AB2B55" w:rsidRPr="00BF5FB3" w:rsidRDefault="00973301" w:rsidP="00AB2B55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F5FB3">
        <w:rPr>
          <w:rFonts w:ascii="Arial" w:hAnsi="Arial" w:cs="Arial"/>
          <w:b/>
          <w:bCs/>
          <w:sz w:val="44"/>
          <w:szCs w:val="44"/>
        </w:rPr>
        <w:t>Guidance and</w:t>
      </w:r>
      <w:r w:rsidR="00AB2B55" w:rsidRPr="00BF5FB3">
        <w:rPr>
          <w:rFonts w:ascii="Arial" w:hAnsi="Arial" w:cs="Arial"/>
          <w:b/>
          <w:bCs/>
          <w:sz w:val="44"/>
          <w:szCs w:val="44"/>
        </w:rPr>
        <w:t xml:space="preserve"> Application</w:t>
      </w:r>
      <w:r w:rsidRPr="00BF5FB3">
        <w:rPr>
          <w:rFonts w:ascii="Arial" w:hAnsi="Arial" w:cs="Arial"/>
          <w:b/>
          <w:bCs/>
          <w:sz w:val="44"/>
          <w:szCs w:val="44"/>
        </w:rPr>
        <w:t xml:space="preserve"> </w:t>
      </w:r>
      <w:r w:rsidR="00E8501A">
        <w:rPr>
          <w:rFonts w:ascii="Arial" w:hAnsi="Arial" w:cs="Arial"/>
          <w:b/>
          <w:bCs/>
          <w:sz w:val="44"/>
          <w:szCs w:val="44"/>
        </w:rPr>
        <w:t>F</w:t>
      </w:r>
      <w:r w:rsidRPr="00BF5FB3">
        <w:rPr>
          <w:rFonts w:ascii="Arial" w:hAnsi="Arial" w:cs="Arial"/>
          <w:b/>
          <w:bCs/>
          <w:sz w:val="44"/>
          <w:szCs w:val="44"/>
        </w:rPr>
        <w:t>orm</w:t>
      </w:r>
    </w:p>
    <w:p w14:paraId="4424CAF8" w14:textId="77777777" w:rsidR="00AB2B55" w:rsidRPr="00BF5FB3" w:rsidRDefault="00AB2B55" w:rsidP="00AB2B55">
      <w:pPr>
        <w:rPr>
          <w:rFonts w:ascii="Arial" w:hAnsi="Arial" w:cs="Arial"/>
          <w:b/>
          <w:bCs/>
        </w:rPr>
      </w:pPr>
    </w:p>
    <w:p w14:paraId="3FB2E69E" w14:textId="77777777" w:rsidR="004E407C" w:rsidRPr="00BF5FB3" w:rsidRDefault="004E407C" w:rsidP="00AB2B55">
      <w:pPr>
        <w:rPr>
          <w:rFonts w:ascii="Arial" w:hAnsi="Arial" w:cs="Arial"/>
          <w:b/>
          <w:bCs/>
        </w:rPr>
      </w:pPr>
    </w:p>
    <w:p w14:paraId="1ABC680E" w14:textId="3880C92F" w:rsidR="00AB2B55" w:rsidRPr="00BF5FB3" w:rsidRDefault="00AB2B55" w:rsidP="00AB2B55">
      <w:pPr>
        <w:rPr>
          <w:rFonts w:ascii="Arial" w:hAnsi="Arial" w:cs="Arial"/>
          <w:b/>
          <w:bCs/>
        </w:rPr>
      </w:pPr>
      <w:r w:rsidRPr="00BF5FB3">
        <w:rPr>
          <w:rFonts w:ascii="Arial" w:hAnsi="Arial" w:cs="Arial"/>
          <w:b/>
          <w:bCs/>
        </w:rPr>
        <w:t>Background</w:t>
      </w:r>
    </w:p>
    <w:p w14:paraId="157481F1" w14:textId="77777777" w:rsidR="00F8183C" w:rsidRPr="00BF5FB3" w:rsidRDefault="00F8183C" w:rsidP="00AB2B55">
      <w:pPr>
        <w:rPr>
          <w:rFonts w:ascii="Arial" w:hAnsi="Arial" w:cs="Arial"/>
          <w:b/>
          <w:bCs/>
        </w:rPr>
      </w:pPr>
    </w:p>
    <w:p w14:paraId="48F0B3F5" w14:textId="1A2744DF" w:rsidR="00AB2B55" w:rsidRPr="00BF5FB3" w:rsidRDefault="00AB2B55" w:rsidP="00AB2B55">
      <w:pPr>
        <w:spacing w:after="160" w:line="259" w:lineRule="auto"/>
        <w:rPr>
          <w:rFonts w:ascii="Arial" w:hAnsi="Arial" w:cs="Arial"/>
        </w:rPr>
      </w:pPr>
      <w:r w:rsidRPr="00BF5FB3">
        <w:rPr>
          <w:rFonts w:ascii="Arial" w:eastAsia="Calibri" w:hAnsi="Arial" w:cs="Arial"/>
        </w:rPr>
        <w:t>Multiply is a ringfenced element of the UK Shared Prosperity Fund with up to £559m targeted</w:t>
      </w:r>
      <w:r w:rsidR="00074E4F" w:rsidRPr="00BF5FB3">
        <w:rPr>
          <w:rFonts w:ascii="Arial" w:eastAsia="Calibri" w:hAnsi="Arial" w:cs="Arial"/>
        </w:rPr>
        <w:t xml:space="preserve"> across the UK at</w:t>
      </w:r>
      <w:r w:rsidRPr="00BF5FB3">
        <w:rPr>
          <w:rFonts w:ascii="Arial" w:eastAsia="Calibri" w:hAnsi="Arial" w:cs="Arial"/>
        </w:rPr>
        <w:t xml:space="preserve"> improving the functional numeracy skills of adults (age 1</w:t>
      </w:r>
      <w:r w:rsidR="00995392">
        <w:rPr>
          <w:rFonts w:ascii="Arial" w:eastAsia="Calibri" w:hAnsi="Arial" w:cs="Arial"/>
        </w:rPr>
        <w:t>6</w:t>
      </w:r>
      <w:r w:rsidRPr="00BF5FB3">
        <w:rPr>
          <w:rFonts w:ascii="Arial" w:eastAsia="Calibri" w:hAnsi="Arial" w:cs="Arial"/>
        </w:rPr>
        <w:t xml:space="preserve">+) through personal tutoring, digital training, and flexible </w:t>
      </w:r>
      <w:r w:rsidR="00E8501A" w:rsidRPr="00BF5FB3">
        <w:rPr>
          <w:rFonts w:ascii="Arial" w:eastAsia="Calibri" w:hAnsi="Arial" w:cs="Arial"/>
        </w:rPr>
        <w:t>courses.</w:t>
      </w:r>
    </w:p>
    <w:p w14:paraId="553493CC" w14:textId="58BCE3E8" w:rsidR="00AB2B55" w:rsidRPr="00BF5FB3" w:rsidRDefault="00AB2B55" w:rsidP="00AB2B55">
      <w:pPr>
        <w:spacing w:after="160" w:line="259" w:lineRule="auto"/>
        <w:rPr>
          <w:rFonts w:ascii="Arial" w:hAnsi="Arial" w:cs="Arial"/>
        </w:rPr>
      </w:pPr>
      <w:r w:rsidRPr="00BF5FB3">
        <w:rPr>
          <w:rFonts w:ascii="Arial" w:hAnsi="Arial" w:cs="Arial"/>
        </w:rPr>
        <w:t>The UK Gov</w:t>
      </w:r>
      <w:r w:rsidR="004E407C" w:rsidRPr="00BF5FB3">
        <w:rPr>
          <w:rFonts w:ascii="Arial" w:hAnsi="Arial" w:cs="Arial"/>
        </w:rPr>
        <w:t>ernmen</w:t>
      </w:r>
      <w:r w:rsidRPr="00BF5FB3">
        <w:rPr>
          <w:rFonts w:ascii="Arial" w:hAnsi="Arial" w:cs="Arial"/>
        </w:rPr>
        <w:t>t has identified the following success measures for the programme at a national level:</w:t>
      </w:r>
    </w:p>
    <w:p w14:paraId="5D16D21F" w14:textId="77777777" w:rsidR="003D7F4D" w:rsidRPr="00BF5FB3" w:rsidRDefault="00DC0D05" w:rsidP="00AB2B55">
      <w:pPr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BF5FB3">
        <w:rPr>
          <w:rFonts w:ascii="Arial" w:hAnsi="Arial" w:cs="Arial"/>
          <w:b/>
          <w:bCs/>
        </w:rPr>
        <w:t>More adults achieving maths qualifications / participating in numeracy courses</w:t>
      </w:r>
      <w:r w:rsidRPr="00BF5FB3">
        <w:rPr>
          <w:rFonts w:ascii="Arial" w:hAnsi="Arial" w:cs="Arial"/>
        </w:rPr>
        <w:t> (up to and including SCQF Level 5).</w:t>
      </w:r>
    </w:p>
    <w:p w14:paraId="4F87E75F" w14:textId="77777777" w:rsidR="003D7F4D" w:rsidRPr="00BF5FB3" w:rsidRDefault="00DC0D05" w:rsidP="00AB2B55">
      <w:pPr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BF5FB3">
        <w:rPr>
          <w:rFonts w:ascii="Arial" w:hAnsi="Arial" w:cs="Arial"/>
          <w:b/>
          <w:bCs/>
        </w:rPr>
        <w:t>Improved labour market outcomes</w:t>
      </w:r>
      <w:r w:rsidRPr="00BF5FB3">
        <w:rPr>
          <w:rFonts w:ascii="Arial" w:hAnsi="Arial" w:cs="Arial"/>
        </w:rPr>
        <w:t> e.g. fewer numeracy skills gaps reported by employers, and an increase in the proportion of adults that progress into sustained employment and / or education.</w:t>
      </w:r>
    </w:p>
    <w:p w14:paraId="2BC407DF" w14:textId="77777777" w:rsidR="003D7F4D" w:rsidRPr="00BF5FB3" w:rsidRDefault="00DC0D05" w:rsidP="00AB2B55">
      <w:pPr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BF5FB3">
        <w:rPr>
          <w:rFonts w:ascii="Arial" w:eastAsia="Calibri" w:hAnsi="Arial" w:cs="Arial"/>
          <w:b/>
          <w:bCs/>
        </w:rPr>
        <w:t>Increased adult numeracy across the population</w:t>
      </w:r>
      <w:r w:rsidRPr="00BF5FB3">
        <w:rPr>
          <w:rFonts w:ascii="Arial" w:eastAsia="Calibri" w:hAnsi="Arial" w:cs="Arial"/>
        </w:rPr>
        <w:t> </w:t>
      </w:r>
    </w:p>
    <w:p w14:paraId="195AF94E" w14:textId="77777777" w:rsidR="004E407C" w:rsidRPr="00BF5FB3" w:rsidRDefault="004E407C" w:rsidP="00AB2B55">
      <w:pPr>
        <w:rPr>
          <w:rFonts w:ascii="Arial" w:hAnsi="Arial" w:cs="Arial"/>
          <w:b/>
          <w:bCs/>
        </w:rPr>
      </w:pPr>
    </w:p>
    <w:p w14:paraId="1A6EC01E" w14:textId="179C047D" w:rsidR="00AB2B55" w:rsidRPr="00BF5FB3" w:rsidRDefault="00AB2B55" w:rsidP="00AB2B55">
      <w:pPr>
        <w:rPr>
          <w:rFonts w:ascii="Arial" w:hAnsi="Arial" w:cs="Arial"/>
          <w:b/>
          <w:bCs/>
        </w:rPr>
      </w:pPr>
      <w:r w:rsidRPr="00BF5FB3">
        <w:rPr>
          <w:rFonts w:ascii="Arial" w:hAnsi="Arial" w:cs="Arial"/>
          <w:b/>
          <w:bCs/>
        </w:rPr>
        <w:t xml:space="preserve">Establishing Multiply in </w:t>
      </w:r>
      <w:r w:rsidR="003D7F4D" w:rsidRPr="00BF5FB3">
        <w:rPr>
          <w:rFonts w:ascii="Arial" w:hAnsi="Arial" w:cs="Arial"/>
          <w:b/>
          <w:bCs/>
        </w:rPr>
        <w:t>Moray</w:t>
      </w:r>
    </w:p>
    <w:p w14:paraId="571B61FB" w14:textId="77777777" w:rsidR="00F8183C" w:rsidRPr="00BF5FB3" w:rsidRDefault="00F8183C" w:rsidP="00AB2B55">
      <w:pPr>
        <w:rPr>
          <w:rFonts w:ascii="Arial" w:hAnsi="Arial" w:cs="Arial"/>
          <w:b/>
          <w:bCs/>
        </w:rPr>
      </w:pPr>
    </w:p>
    <w:p w14:paraId="137BC46A" w14:textId="67FCDA74" w:rsidR="004E407C" w:rsidRPr="00BF5FB3" w:rsidRDefault="00AB2B55" w:rsidP="00AB2B55">
      <w:pPr>
        <w:rPr>
          <w:rFonts w:ascii="Arial" w:hAnsi="Arial" w:cs="Arial"/>
        </w:rPr>
      </w:pPr>
      <w:r w:rsidRPr="00BF5FB3">
        <w:rPr>
          <w:rFonts w:ascii="Arial" w:hAnsi="Arial" w:cs="Arial"/>
        </w:rPr>
        <w:t xml:space="preserve">Our goal in </w:t>
      </w:r>
      <w:r w:rsidR="003D7F4D" w:rsidRPr="00BF5FB3">
        <w:rPr>
          <w:rFonts w:ascii="Arial" w:hAnsi="Arial" w:cs="Arial"/>
        </w:rPr>
        <w:t xml:space="preserve">Moray </w:t>
      </w:r>
      <w:r w:rsidRPr="00BF5FB3">
        <w:rPr>
          <w:rFonts w:ascii="Arial" w:hAnsi="Arial" w:cs="Arial"/>
        </w:rPr>
        <w:t>is to use this funding to establish and consolidate a ‘numeracy pathway’ which ensures we have a range of support from confidence building through to gaining numeracy related qualifications relevant to work.</w:t>
      </w:r>
      <w:r w:rsidR="00371DFA" w:rsidRPr="00BF5FB3">
        <w:rPr>
          <w:rFonts w:ascii="Arial" w:hAnsi="Arial" w:cs="Arial"/>
        </w:rPr>
        <w:t xml:space="preserve"> </w:t>
      </w:r>
    </w:p>
    <w:p w14:paraId="6A5589C7" w14:textId="1EA9C6AF" w:rsidR="003D7F4D" w:rsidRPr="00BF5FB3" w:rsidRDefault="003D7F4D" w:rsidP="00AB2B55">
      <w:pPr>
        <w:rPr>
          <w:rFonts w:ascii="Arial" w:hAnsi="Arial" w:cs="Arial"/>
        </w:rPr>
      </w:pPr>
    </w:p>
    <w:p w14:paraId="0D1C3E1D" w14:textId="5C9C8D38" w:rsidR="003D7F4D" w:rsidRPr="00BF5FB3" w:rsidRDefault="00AB7A0B" w:rsidP="00AB2B5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E2741B" wp14:editId="0CDA6E69">
            <wp:extent cx="6120130" cy="3442335"/>
            <wp:effectExtent l="0" t="0" r="0" b="5715"/>
            <wp:docPr id="529820271" name="Picture 1" descr="A diagram of a 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820271" name="Picture 1" descr="A diagram of a diagram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D6881" w14:textId="77777777" w:rsidR="004E407C" w:rsidRPr="00BF5FB3" w:rsidRDefault="004E407C" w:rsidP="00AB2B55">
      <w:pPr>
        <w:rPr>
          <w:rFonts w:ascii="Arial" w:hAnsi="Arial" w:cs="Arial"/>
        </w:rPr>
      </w:pPr>
    </w:p>
    <w:p w14:paraId="0E33F150" w14:textId="15A32DD6" w:rsidR="003D7F4D" w:rsidRPr="00BF5FB3" w:rsidRDefault="00AB2B55" w:rsidP="003D7F4D">
      <w:pPr>
        <w:rPr>
          <w:rFonts w:ascii="Arial" w:hAnsi="Arial" w:cs="Arial"/>
        </w:rPr>
      </w:pPr>
      <w:r w:rsidRPr="00BF5FB3">
        <w:rPr>
          <w:rFonts w:ascii="Arial" w:hAnsi="Arial" w:cs="Arial"/>
        </w:rPr>
        <w:lastRenderedPageBreak/>
        <w:t xml:space="preserve">Our </w:t>
      </w:r>
      <w:r w:rsidRPr="00BF5FB3">
        <w:rPr>
          <w:rFonts w:ascii="Arial" w:hAnsi="Arial" w:cs="Arial"/>
          <w:b/>
          <w:bCs/>
        </w:rPr>
        <w:t>target audience</w:t>
      </w:r>
      <w:r w:rsidRPr="00BF5FB3">
        <w:rPr>
          <w:rFonts w:ascii="Arial" w:hAnsi="Arial" w:cs="Arial"/>
        </w:rPr>
        <w:t xml:space="preserve"> is people aged 1</w:t>
      </w:r>
      <w:r w:rsidR="00995392">
        <w:rPr>
          <w:rFonts w:ascii="Arial" w:hAnsi="Arial" w:cs="Arial"/>
        </w:rPr>
        <w:t>6</w:t>
      </w:r>
      <w:r w:rsidRPr="00BF5FB3">
        <w:rPr>
          <w:rFonts w:ascii="Arial" w:hAnsi="Arial" w:cs="Arial"/>
        </w:rPr>
        <w:t xml:space="preserve">+ who are out of work </w:t>
      </w:r>
      <w:r w:rsidR="003D43C8" w:rsidRPr="00BF5FB3">
        <w:rPr>
          <w:rFonts w:ascii="Arial" w:hAnsi="Arial" w:cs="Arial"/>
        </w:rPr>
        <w:t>or</w:t>
      </w:r>
      <w:r w:rsidRPr="00BF5FB3">
        <w:rPr>
          <w:rFonts w:ascii="Arial" w:hAnsi="Arial" w:cs="Arial"/>
        </w:rPr>
        <w:t xml:space="preserve"> who are in education or work but </w:t>
      </w:r>
      <w:r w:rsidR="00222D47" w:rsidRPr="00BF5FB3">
        <w:rPr>
          <w:rFonts w:ascii="Arial" w:hAnsi="Arial" w:cs="Arial"/>
        </w:rPr>
        <w:t>are</w:t>
      </w:r>
      <w:r w:rsidR="00023719" w:rsidRPr="00BF5FB3">
        <w:rPr>
          <w:rFonts w:ascii="Arial" w:hAnsi="Arial" w:cs="Arial"/>
        </w:rPr>
        <w:t xml:space="preserve"> </w:t>
      </w:r>
      <w:r w:rsidRPr="00BF5FB3">
        <w:rPr>
          <w:rFonts w:ascii="Arial" w:hAnsi="Arial" w:cs="Arial"/>
        </w:rPr>
        <w:t>struggling to progress due to numeracy related challenges.</w:t>
      </w:r>
      <w:r w:rsidR="00AC5F0E" w:rsidRPr="00BF5FB3">
        <w:rPr>
          <w:rFonts w:ascii="Arial" w:hAnsi="Arial" w:cs="Arial"/>
        </w:rPr>
        <w:t xml:space="preserve"> </w:t>
      </w:r>
      <w:r w:rsidR="003D7F4D" w:rsidRPr="00BF5FB3">
        <w:rPr>
          <w:rFonts w:ascii="Arial" w:hAnsi="Arial" w:cs="Arial"/>
        </w:rPr>
        <w:t xml:space="preserve">The MULTIPLY fund is being managed by the CLD Strategic Partnership with core delivery partners </w:t>
      </w:r>
      <w:r w:rsidR="00E8501A" w:rsidRPr="00BF5FB3">
        <w:rPr>
          <w:rFonts w:ascii="Arial" w:hAnsi="Arial" w:cs="Arial"/>
        </w:rPr>
        <w:t>being.</w:t>
      </w:r>
    </w:p>
    <w:p w14:paraId="06C2D41A" w14:textId="639AEEE6" w:rsidR="003D7F4D" w:rsidRPr="00BF5FB3" w:rsidRDefault="003D7F4D" w:rsidP="003D7F4D">
      <w:pPr>
        <w:rPr>
          <w:rFonts w:ascii="Arial" w:hAnsi="Arial" w:cs="Arial"/>
        </w:rPr>
      </w:pPr>
    </w:p>
    <w:p w14:paraId="60DD4E94" w14:textId="1C06F1E8" w:rsidR="003D7F4D" w:rsidRPr="00BF5FB3" w:rsidRDefault="003D7F4D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BF5FB3">
        <w:rPr>
          <w:rFonts w:ascii="Arial" w:eastAsiaTheme="minorEastAsia" w:hAnsi="Arial" w:cs="Arial"/>
        </w:rPr>
        <w:t>Moray Council Communities (CLD) – Adult and Family Learning</w:t>
      </w:r>
    </w:p>
    <w:p w14:paraId="7B4FA682" w14:textId="3D541860" w:rsidR="003D7F4D" w:rsidRPr="00BF5FB3" w:rsidRDefault="003D7F4D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BF5FB3">
        <w:rPr>
          <w:rFonts w:ascii="Arial" w:eastAsiaTheme="minorEastAsia" w:hAnsi="Arial" w:cs="Arial"/>
        </w:rPr>
        <w:t>Moray College/UHI</w:t>
      </w:r>
    </w:p>
    <w:p w14:paraId="1F007905" w14:textId="74CBA14B" w:rsidR="003D7F4D" w:rsidRPr="00BF5FB3" w:rsidRDefault="003D7F4D" w:rsidP="003D7F4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BF5FB3">
        <w:rPr>
          <w:rFonts w:ascii="Arial" w:eastAsiaTheme="minorEastAsia" w:hAnsi="Arial" w:cs="Arial"/>
        </w:rPr>
        <w:t xml:space="preserve">LEAD Scotland (Linking Education and Disability) </w:t>
      </w:r>
    </w:p>
    <w:p w14:paraId="42F7B1E8" w14:textId="05545299" w:rsidR="003D7F4D" w:rsidRPr="00AB7A0B" w:rsidRDefault="00AB7A0B" w:rsidP="003D7F4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Enable Works</w:t>
      </w:r>
    </w:p>
    <w:p w14:paraId="5F6E2711" w14:textId="26183CF3" w:rsidR="00AB7A0B" w:rsidRPr="00995392" w:rsidRDefault="00AB7A0B" w:rsidP="003D7F4D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>
        <w:rPr>
          <w:rFonts w:ascii="Arial" w:eastAsiaTheme="minorEastAsia" w:hAnsi="Arial" w:cs="Arial"/>
        </w:rPr>
        <w:t>Salvation Army</w:t>
      </w:r>
    </w:p>
    <w:p w14:paraId="5486B9C7" w14:textId="77777777" w:rsidR="00901CB9" w:rsidRDefault="00901CB9" w:rsidP="00AB2B55">
      <w:pPr>
        <w:rPr>
          <w:rFonts w:ascii="Arial" w:hAnsi="Arial" w:cs="Arial"/>
        </w:rPr>
      </w:pPr>
    </w:p>
    <w:p w14:paraId="4179F053" w14:textId="52D8717D" w:rsidR="00AB2B55" w:rsidRPr="00BF5FB3" w:rsidRDefault="00AB2B55" w:rsidP="00AB2B55">
      <w:pPr>
        <w:rPr>
          <w:rFonts w:ascii="Arial" w:hAnsi="Arial" w:cs="Arial"/>
        </w:rPr>
      </w:pPr>
      <w:r w:rsidRPr="00BF5FB3">
        <w:rPr>
          <w:rFonts w:ascii="Arial" w:hAnsi="Arial" w:cs="Arial"/>
        </w:rPr>
        <w:t>M</w:t>
      </w:r>
      <w:r w:rsidR="003D7F4D" w:rsidRPr="00BF5FB3">
        <w:rPr>
          <w:rFonts w:ascii="Arial" w:hAnsi="Arial" w:cs="Arial"/>
        </w:rPr>
        <w:t>ultiply funding in Moray</w:t>
      </w:r>
      <w:r w:rsidRPr="00BF5FB3">
        <w:rPr>
          <w:rFonts w:ascii="Arial" w:hAnsi="Arial" w:cs="Arial"/>
        </w:rPr>
        <w:t xml:space="preserve"> </w:t>
      </w:r>
      <w:r w:rsidR="003D7F4D" w:rsidRPr="00BF5FB3">
        <w:rPr>
          <w:rFonts w:ascii="Arial" w:hAnsi="Arial" w:cs="Arial"/>
        </w:rPr>
        <w:t xml:space="preserve">is </w:t>
      </w:r>
      <w:r w:rsidR="003D7F4D" w:rsidRPr="00BF5FB3">
        <w:rPr>
          <w:rFonts w:ascii="Arial" w:hAnsi="Arial" w:cs="Arial"/>
          <w:b/>
        </w:rPr>
        <w:t>principally focussed</w:t>
      </w:r>
      <w:r w:rsidR="003D7F4D" w:rsidRPr="00BF5FB3">
        <w:rPr>
          <w:rFonts w:ascii="Arial" w:hAnsi="Arial" w:cs="Arial"/>
        </w:rPr>
        <w:t xml:space="preserve"> on 2 </w:t>
      </w:r>
      <w:r w:rsidRPr="00BF5FB3">
        <w:rPr>
          <w:rFonts w:ascii="Arial" w:hAnsi="Arial" w:cs="Arial"/>
        </w:rPr>
        <w:t xml:space="preserve">key </w:t>
      </w:r>
      <w:r w:rsidR="00074E4F" w:rsidRPr="00BF5FB3">
        <w:rPr>
          <w:rFonts w:ascii="Arial" w:hAnsi="Arial" w:cs="Arial"/>
        </w:rPr>
        <w:t>interventions</w:t>
      </w:r>
      <w:r w:rsidRPr="00BF5FB3">
        <w:rPr>
          <w:rFonts w:ascii="Arial" w:hAnsi="Arial" w:cs="Arial"/>
        </w:rPr>
        <w:t>:</w:t>
      </w:r>
    </w:p>
    <w:p w14:paraId="7C17B4C3" w14:textId="77777777" w:rsidR="00074E4F" w:rsidRPr="00BF5FB3" w:rsidRDefault="00074E4F" w:rsidP="00AB2B55">
      <w:pPr>
        <w:rPr>
          <w:rFonts w:ascii="Arial" w:hAnsi="Arial" w:cs="Arial"/>
        </w:rPr>
      </w:pPr>
    </w:p>
    <w:p w14:paraId="7E0585E7" w14:textId="35E6D4A1" w:rsidR="00AB2B55" w:rsidRPr="00BF5FB3" w:rsidRDefault="00AB2B55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</w:rPr>
      </w:pPr>
      <w:r w:rsidRPr="00BF5FB3">
        <w:rPr>
          <w:rFonts w:ascii="Arial" w:eastAsiaTheme="minorHAnsi" w:hAnsi="Arial" w:cs="Arial"/>
        </w:rPr>
        <w:t>S42 - Courses designed to increase confidence with numbers</w:t>
      </w:r>
      <w:r w:rsidR="005B744E" w:rsidRPr="00BF5FB3">
        <w:rPr>
          <w:rFonts w:ascii="Arial" w:eastAsiaTheme="minorHAnsi" w:hAnsi="Arial" w:cs="Arial"/>
        </w:rPr>
        <w:t xml:space="preserve"> for those needing the first steps towards formal qualifications.</w:t>
      </w:r>
    </w:p>
    <w:p w14:paraId="3CE9BC3B" w14:textId="08CA718B" w:rsidR="005B744E" w:rsidRPr="00BF5FB3" w:rsidRDefault="005B744E" w:rsidP="005B744E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</w:rPr>
      </w:pPr>
      <w:r w:rsidRPr="00BF5FB3">
        <w:rPr>
          <w:rFonts w:ascii="Arial" w:eastAsiaTheme="minorHAnsi" w:hAnsi="Arial" w:cs="Arial"/>
        </w:rPr>
        <w:t>S49</w:t>
      </w:r>
      <w:r w:rsidR="00AB2B55" w:rsidRPr="00BF5FB3">
        <w:rPr>
          <w:rFonts w:ascii="Arial" w:eastAsiaTheme="minorHAnsi" w:hAnsi="Arial" w:cs="Arial"/>
        </w:rPr>
        <w:t xml:space="preserve"> - Courses </w:t>
      </w:r>
      <w:r w:rsidRPr="00BF5FB3">
        <w:rPr>
          <w:rFonts w:ascii="Arial" w:eastAsiaTheme="minorHAnsi" w:hAnsi="Arial" w:cs="Arial"/>
        </w:rPr>
        <w:t xml:space="preserve">designed to help people use numeracy to manage their money. </w:t>
      </w:r>
    </w:p>
    <w:p w14:paraId="5AB8789E" w14:textId="153A4707" w:rsidR="005B744E" w:rsidRPr="00BF5FB3" w:rsidRDefault="005B744E" w:rsidP="005B744E">
      <w:pPr>
        <w:spacing w:after="160" w:line="259" w:lineRule="auto"/>
        <w:rPr>
          <w:rFonts w:ascii="Arial" w:eastAsiaTheme="minorHAnsi" w:hAnsi="Arial" w:cs="Arial"/>
        </w:rPr>
      </w:pPr>
      <w:r w:rsidRPr="00BF5FB3">
        <w:rPr>
          <w:rFonts w:ascii="Arial" w:eastAsiaTheme="minorHAnsi" w:hAnsi="Arial" w:cs="Arial"/>
        </w:rPr>
        <w:t xml:space="preserve">The Moray Numeracy Pathway also </w:t>
      </w:r>
      <w:r w:rsidRPr="00BF5FB3">
        <w:rPr>
          <w:rFonts w:ascii="Arial" w:eastAsiaTheme="minorHAnsi" w:hAnsi="Arial" w:cs="Arial"/>
          <w:b/>
        </w:rPr>
        <w:t>encourages interventions</w:t>
      </w:r>
      <w:r w:rsidRPr="00BF5FB3">
        <w:rPr>
          <w:rFonts w:ascii="Arial" w:eastAsiaTheme="minorHAnsi" w:hAnsi="Arial" w:cs="Arial"/>
        </w:rPr>
        <w:t xml:space="preserve"> relating to</w:t>
      </w:r>
    </w:p>
    <w:p w14:paraId="4B6F9FFE" w14:textId="3453B020" w:rsidR="00AB2B55" w:rsidRPr="00BF5FB3" w:rsidRDefault="00AB2B55" w:rsidP="00AB2B55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Theme="minorHAnsi" w:hAnsi="Arial" w:cs="Arial"/>
        </w:rPr>
      </w:pPr>
      <w:r w:rsidRPr="00BF5FB3">
        <w:rPr>
          <w:rFonts w:ascii="Arial" w:eastAsiaTheme="minorHAnsi" w:hAnsi="Arial" w:cs="Arial"/>
        </w:rPr>
        <w:t xml:space="preserve">S45 - Courses aimed at </w:t>
      </w:r>
      <w:r w:rsidR="008A0F03" w:rsidRPr="00BF5FB3">
        <w:rPr>
          <w:rFonts w:ascii="Arial" w:eastAsiaTheme="minorHAnsi" w:hAnsi="Arial" w:cs="Arial"/>
        </w:rPr>
        <w:t xml:space="preserve">people who can’t apply for certain jobs because of a lack of numeracy skills and/or to encourage people to upskill </w:t>
      </w:r>
      <w:r w:rsidR="00E8501A" w:rsidRPr="00BF5FB3">
        <w:rPr>
          <w:rFonts w:ascii="Arial" w:eastAsiaTheme="minorHAnsi" w:hAnsi="Arial" w:cs="Arial"/>
        </w:rPr>
        <w:t>to</w:t>
      </w:r>
      <w:r w:rsidR="008A0F03" w:rsidRPr="00BF5FB3">
        <w:rPr>
          <w:rFonts w:ascii="Arial" w:eastAsiaTheme="minorHAnsi" w:hAnsi="Arial" w:cs="Arial"/>
        </w:rPr>
        <w:t xml:space="preserve"> access a certain job or career.</w:t>
      </w:r>
    </w:p>
    <w:p w14:paraId="6B4FD17B" w14:textId="2ADC5A43" w:rsidR="004E407C" w:rsidRPr="00BF5FB3" w:rsidRDefault="00AB2B55" w:rsidP="008A0F03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BF5FB3">
        <w:rPr>
          <w:rFonts w:ascii="Arial" w:eastAsiaTheme="minorHAnsi" w:hAnsi="Arial" w:cs="Arial"/>
        </w:rPr>
        <w:t xml:space="preserve">S51 </w:t>
      </w:r>
      <w:r w:rsidR="008A0F03" w:rsidRPr="00BF5FB3">
        <w:rPr>
          <w:rFonts w:ascii="Arial" w:eastAsiaTheme="minorHAnsi" w:hAnsi="Arial" w:cs="Arial"/>
        </w:rPr>
        <w:t>–</w:t>
      </w:r>
      <w:r w:rsidRPr="00BF5FB3">
        <w:rPr>
          <w:rFonts w:ascii="Arial" w:eastAsiaTheme="minorHAnsi" w:hAnsi="Arial" w:cs="Arial"/>
        </w:rPr>
        <w:t xml:space="preserve"> </w:t>
      </w:r>
      <w:r w:rsidR="008A0F03" w:rsidRPr="00BF5FB3">
        <w:rPr>
          <w:rFonts w:ascii="Arial" w:eastAsiaTheme="minorHAnsi" w:hAnsi="Arial" w:cs="Arial"/>
        </w:rPr>
        <w:t xml:space="preserve">Activities, courses or provision developed in partnership with community organisations and other partners aimed </w:t>
      </w:r>
      <w:r w:rsidR="00E8501A" w:rsidRPr="00BF5FB3">
        <w:rPr>
          <w:rFonts w:ascii="Arial" w:eastAsiaTheme="minorHAnsi" w:hAnsi="Arial" w:cs="Arial"/>
        </w:rPr>
        <w:t>at engaging</w:t>
      </w:r>
      <w:r w:rsidR="008A0F03" w:rsidRPr="00BF5FB3">
        <w:rPr>
          <w:rFonts w:ascii="Arial" w:eastAsiaTheme="minorHAnsi" w:hAnsi="Arial" w:cs="Arial"/>
        </w:rPr>
        <w:t xml:space="preserve"> the hardest to reach learners – for example those not in the labour market or others identified locally as in need. </w:t>
      </w:r>
    </w:p>
    <w:p w14:paraId="7A8A638E" w14:textId="23469747" w:rsidR="00074E4F" w:rsidRPr="0043279B" w:rsidRDefault="00074E4F" w:rsidP="00AB2B55">
      <w:pPr>
        <w:rPr>
          <w:rFonts w:ascii="Arial" w:hAnsi="Arial" w:cs="Arial"/>
          <w:b/>
          <w:bCs/>
        </w:rPr>
      </w:pPr>
      <w:r w:rsidRPr="0043279B">
        <w:rPr>
          <w:rFonts w:ascii="Arial" w:hAnsi="Arial" w:cs="Arial"/>
          <w:b/>
          <w:bCs/>
        </w:rPr>
        <w:t xml:space="preserve">Applications are invited </w:t>
      </w:r>
      <w:r w:rsidR="008A0F03" w:rsidRPr="0043279B">
        <w:rPr>
          <w:rFonts w:ascii="Arial" w:hAnsi="Arial" w:cs="Arial"/>
          <w:b/>
          <w:bCs/>
        </w:rPr>
        <w:t>for activity which contribute to either of the lead intervention S42 or S49 – and which may also</w:t>
      </w:r>
      <w:r w:rsidR="005C1FE4" w:rsidRPr="0043279B">
        <w:rPr>
          <w:rFonts w:ascii="Arial" w:hAnsi="Arial" w:cs="Arial"/>
          <w:b/>
          <w:bCs/>
        </w:rPr>
        <w:t xml:space="preserve"> include elements of S45 and S51. </w:t>
      </w:r>
      <w:r w:rsidRPr="0043279B">
        <w:rPr>
          <w:rFonts w:ascii="Arial" w:hAnsi="Arial" w:cs="Arial"/>
          <w:b/>
          <w:bCs/>
        </w:rPr>
        <w:t xml:space="preserve">You will be asked to identify the lead intervention </w:t>
      </w:r>
      <w:r w:rsidR="00371DFA" w:rsidRPr="0043279B">
        <w:rPr>
          <w:rFonts w:ascii="Arial" w:hAnsi="Arial" w:cs="Arial"/>
          <w:b/>
          <w:bCs/>
        </w:rPr>
        <w:t xml:space="preserve">under which </w:t>
      </w:r>
      <w:r w:rsidRPr="0043279B">
        <w:rPr>
          <w:rFonts w:ascii="Arial" w:hAnsi="Arial" w:cs="Arial"/>
          <w:b/>
          <w:bCs/>
        </w:rPr>
        <w:t>you are applying as part of your application</w:t>
      </w:r>
      <w:r w:rsidR="00632BD2" w:rsidRPr="0043279B">
        <w:rPr>
          <w:rFonts w:ascii="Arial" w:hAnsi="Arial" w:cs="Arial"/>
          <w:b/>
          <w:bCs/>
        </w:rPr>
        <w:t xml:space="preserve"> and will be required to report against outputs for that intervention accordingly.</w:t>
      </w:r>
    </w:p>
    <w:p w14:paraId="0029C2F4" w14:textId="508AADF4" w:rsidR="00F8183C" w:rsidRPr="00BF5FB3" w:rsidRDefault="00F8183C" w:rsidP="00AB2B55">
      <w:pPr>
        <w:rPr>
          <w:rFonts w:ascii="Arial" w:hAnsi="Arial" w:cs="Arial"/>
        </w:rPr>
      </w:pPr>
    </w:p>
    <w:p w14:paraId="73404653" w14:textId="77777777" w:rsidR="00F8183C" w:rsidRPr="00BF5FB3" w:rsidRDefault="00F8183C" w:rsidP="00AB2B55">
      <w:pPr>
        <w:rPr>
          <w:rFonts w:ascii="Arial" w:hAnsi="Arial" w:cs="Arial"/>
        </w:rPr>
      </w:pPr>
    </w:p>
    <w:p w14:paraId="776CDEF9" w14:textId="03D6D272" w:rsidR="0076470A" w:rsidRPr="00BF5FB3" w:rsidRDefault="0076470A" w:rsidP="00AB2B55">
      <w:pPr>
        <w:rPr>
          <w:rFonts w:ascii="Arial" w:hAnsi="Arial" w:cs="Arial"/>
          <w:b/>
          <w:bCs/>
        </w:rPr>
      </w:pPr>
      <w:r w:rsidRPr="00BF5FB3">
        <w:rPr>
          <w:rFonts w:ascii="Arial" w:hAnsi="Arial" w:cs="Arial"/>
          <w:b/>
          <w:bCs/>
        </w:rPr>
        <w:t>Multiply Outcomes</w:t>
      </w:r>
    </w:p>
    <w:p w14:paraId="63540F4B" w14:textId="77777777" w:rsidR="00F8183C" w:rsidRPr="00BF5FB3" w:rsidRDefault="00F8183C" w:rsidP="00AB2B55">
      <w:pPr>
        <w:rPr>
          <w:rFonts w:ascii="Arial" w:hAnsi="Arial" w:cs="Arial"/>
          <w:b/>
          <w:bCs/>
        </w:rPr>
      </w:pPr>
    </w:p>
    <w:p w14:paraId="2E90EA14" w14:textId="49AA34A5" w:rsidR="00CC5755" w:rsidRDefault="00E7509D" w:rsidP="00AB2B55">
      <w:pPr>
        <w:rPr>
          <w:rFonts w:ascii="Arial" w:hAnsi="Arial" w:cs="Arial"/>
        </w:rPr>
      </w:pPr>
      <w:r w:rsidRPr="00BF5FB3">
        <w:rPr>
          <w:rFonts w:ascii="Arial" w:hAnsi="Arial" w:cs="Arial"/>
        </w:rPr>
        <w:t xml:space="preserve">You will be asked to estimate the number of beneficiaries you intend to work with </w:t>
      </w:r>
      <w:r w:rsidR="00047844" w:rsidRPr="00BF5FB3">
        <w:rPr>
          <w:rFonts w:ascii="Arial" w:hAnsi="Arial" w:cs="Arial"/>
        </w:rPr>
        <w:t xml:space="preserve">in relation to the appropriate </w:t>
      </w:r>
      <w:r w:rsidR="004E407C" w:rsidRPr="00BF5FB3">
        <w:rPr>
          <w:rFonts w:ascii="Arial" w:hAnsi="Arial" w:cs="Arial"/>
        </w:rPr>
        <w:t>M</w:t>
      </w:r>
      <w:r w:rsidR="00047844" w:rsidRPr="00BF5FB3">
        <w:rPr>
          <w:rFonts w:ascii="Arial" w:hAnsi="Arial" w:cs="Arial"/>
        </w:rPr>
        <w:t xml:space="preserve">ultiply intervention, including whether any of the beneficiaries will </w:t>
      </w:r>
      <w:r w:rsidR="00CC5755" w:rsidRPr="00BF5FB3">
        <w:rPr>
          <w:rFonts w:ascii="Arial" w:hAnsi="Arial" w:cs="Arial"/>
        </w:rPr>
        <w:t>gain a maths qualification.</w:t>
      </w:r>
      <w:r w:rsidR="00717568">
        <w:rPr>
          <w:rFonts w:ascii="Arial" w:hAnsi="Arial" w:cs="Arial"/>
        </w:rPr>
        <w:t xml:space="preserve"> We anticipate that many applicants will be focussing on improving confidence with numbers in general and in relation to financial literacy rather than on qualifications.</w:t>
      </w:r>
    </w:p>
    <w:p w14:paraId="1CA74F07" w14:textId="77777777" w:rsidR="00995392" w:rsidRDefault="00995392" w:rsidP="00AB2B55">
      <w:pPr>
        <w:rPr>
          <w:rFonts w:ascii="Arial" w:hAnsi="Arial" w:cs="Arial"/>
        </w:rPr>
      </w:pPr>
    </w:p>
    <w:p w14:paraId="73BA24C1" w14:textId="461FF55D" w:rsidR="00995392" w:rsidRPr="008E565C" w:rsidRDefault="00995392" w:rsidP="00AB2B55">
      <w:pPr>
        <w:rPr>
          <w:rFonts w:ascii="Arial" w:hAnsi="Arial" w:cs="Arial"/>
        </w:rPr>
      </w:pPr>
      <w:r w:rsidRPr="008E565C">
        <w:rPr>
          <w:rFonts w:ascii="Arial" w:hAnsi="Arial" w:cs="Arial"/>
        </w:rPr>
        <w:t xml:space="preserve">As part of the funding criteria successful organisations will </w:t>
      </w:r>
      <w:r w:rsidR="008E565C" w:rsidRPr="008E565C">
        <w:rPr>
          <w:rFonts w:ascii="Arial" w:hAnsi="Arial" w:cs="Arial"/>
        </w:rPr>
        <w:t xml:space="preserve">be encouraged </w:t>
      </w:r>
      <w:r w:rsidRPr="008E565C">
        <w:rPr>
          <w:rFonts w:ascii="Arial" w:hAnsi="Arial" w:cs="Arial"/>
        </w:rPr>
        <w:t>to put at least one person through Numeracy Champions training with National Numeracy – delivered in two three-hour group sessions online</w:t>
      </w:r>
      <w:r w:rsidR="008E565C" w:rsidRPr="008E565C">
        <w:rPr>
          <w:rFonts w:ascii="Arial" w:hAnsi="Arial" w:cs="Arial"/>
        </w:rPr>
        <w:t>.</w:t>
      </w:r>
    </w:p>
    <w:p w14:paraId="3C2EB1D0" w14:textId="77777777" w:rsidR="0076470A" w:rsidRPr="00BF5FB3" w:rsidRDefault="0076470A" w:rsidP="00AB2B55">
      <w:pPr>
        <w:rPr>
          <w:rFonts w:ascii="Arial" w:hAnsi="Arial" w:cs="Arial"/>
          <w:b/>
          <w:bCs/>
        </w:rPr>
      </w:pPr>
    </w:p>
    <w:p w14:paraId="752B3AFE" w14:textId="2ADB8CB6" w:rsidR="00AB2B55" w:rsidRPr="00BF5FB3" w:rsidRDefault="00F8183C" w:rsidP="00AB2B55">
      <w:pPr>
        <w:rPr>
          <w:rFonts w:ascii="Arial" w:hAnsi="Arial" w:cs="Arial"/>
          <w:b/>
          <w:bCs/>
        </w:rPr>
      </w:pPr>
      <w:r w:rsidRPr="00BF5FB3">
        <w:rPr>
          <w:rFonts w:ascii="Arial" w:hAnsi="Arial" w:cs="Arial"/>
          <w:b/>
          <w:bCs/>
        </w:rPr>
        <w:t>Funding Package</w:t>
      </w:r>
    </w:p>
    <w:p w14:paraId="43B1DB23" w14:textId="77777777" w:rsidR="00F8183C" w:rsidRPr="00BF5FB3" w:rsidRDefault="00F8183C" w:rsidP="00AB2B55">
      <w:pPr>
        <w:rPr>
          <w:rFonts w:ascii="Arial" w:hAnsi="Arial" w:cs="Arial"/>
          <w:b/>
          <w:bCs/>
        </w:rPr>
      </w:pPr>
    </w:p>
    <w:p w14:paraId="37FD10C6" w14:textId="05BCE8EC" w:rsidR="00D24C98" w:rsidRDefault="00AB2B55" w:rsidP="00F8183C">
      <w:pPr>
        <w:rPr>
          <w:rFonts w:ascii="Arial" w:hAnsi="Arial" w:cs="Arial"/>
        </w:rPr>
      </w:pPr>
      <w:r w:rsidRPr="00BF5FB3">
        <w:rPr>
          <w:rFonts w:ascii="Arial" w:hAnsi="Arial" w:cs="Arial"/>
        </w:rPr>
        <w:t xml:space="preserve">Multiply funding in </w:t>
      </w:r>
      <w:r w:rsidR="00B24D37" w:rsidRPr="00BF5FB3">
        <w:rPr>
          <w:rFonts w:ascii="Arial" w:hAnsi="Arial" w:cs="Arial"/>
        </w:rPr>
        <w:t>Moray</w:t>
      </w:r>
      <w:r w:rsidRPr="00BF5FB3">
        <w:rPr>
          <w:rFonts w:ascii="Arial" w:hAnsi="Arial" w:cs="Arial"/>
        </w:rPr>
        <w:t xml:space="preserve"> will be available for project delivery from </w:t>
      </w:r>
      <w:r w:rsidR="00717568">
        <w:rPr>
          <w:rFonts w:ascii="Arial" w:hAnsi="Arial" w:cs="Arial"/>
        </w:rPr>
        <w:t>April 2024</w:t>
      </w:r>
      <w:r w:rsidRPr="00BF5FB3">
        <w:rPr>
          <w:rFonts w:ascii="Arial" w:hAnsi="Arial" w:cs="Arial"/>
        </w:rPr>
        <w:t xml:space="preserve"> – March 202</w:t>
      </w:r>
      <w:r w:rsidR="00717568">
        <w:rPr>
          <w:rFonts w:ascii="Arial" w:hAnsi="Arial" w:cs="Arial"/>
        </w:rPr>
        <w:t>5</w:t>
      </w:r>
      <w:r w:rsidR="00632BD2" w:rsidRPr="00BF5FB3">
        <w:rPr>
          <w:rFonts w:ascii="Arial" w:hAnsi="Arial" w:cs="Arial"/>
        </w:rPr>
        <w:t xml:space="preserve">. </w:t>
      </w:r>
      <w:r w:rsidR="0043279B">
        <w:rPr>
          <w:rFonts w:ascii="Arial" w:hAnsi="Arial" w:cs="Arial"/>
        </w:rPr>
        <w:t xml:space="preserve"> </w:t>
      </w:r>
      <w:r w:rsidR="00717568">
        <w:rPr>
          <w:rFonts w:ascii="Arial" w:hAnsi="Arial" w:cs="Arial"/>
        </w:rPr>
        <w:t>Grants are available up to a maximum of £</w:t>
      </w:r>
      <w:r w:rsidR="00995392">
        <w:rPr>
          <w:rFonts w:ascii="Arial" w:hAnsi="Arial" w:cs="Arial"/>
        </w:rPr>
        <w:t>25</w:t>
      </w:r>
      <w:r w:rsidR="00717568">
        <w:rPr>
          <w:rFonts w:ascii="Arial" w:hAnsi="Arial" w:cs="Arial"/>
        </w:rPr>
        <w:t xml:space="preserve">,000 </w:t>
      </w:r>
      <w:r w:rsidR="00995392">
        <w:rPr>
          <w:rFonts w:ascii="Arial" w:hAnsi="Arial" w:cs="Arial"/>
        </w:rPr>
        <w:t>per organisation</w:t>
      </w:r>
      <w:r w:rsidR="00E8501A">
        <w:rPr>
          <w:rFonts w:ascii="Arial" w:hAnsi="Arial" w:cs="Arial"/>
        </w:rPr>
        <w:t>.</w:t>
      </w:r>
      <w:r w:rsidR="0043279B">
        <w:rPr>
          <w:rFonts w:ascii="Arial" w:hAnsi="Arial" w:cs="Arial"/>
        </w:rPr>
        <w:t xml:space="preserve"> There are two ways to cost your project - </w:t>
      </w:r>
    </w:p>
    <w:p w14:paraId="4AF92EDF" w14:textId="77777777" w:rsidR="000B0A81" w:rsidRDefault="000B0A81" w:rsidP="000B0A81">
      <w:pPr>
        <w:rPr>
          <w:color w:val="1F497D"/>
        </w:rPr>
      </w:pPr>
    </w:p>
    <w:p w14:paraId="7D9E66A9" w14:textId="77777777" w:rsidR="000B0A81" w:rsidRDefault="000B0A81" w:rsidP="000B0A81">
      <w:pPr>
        <w:rPr>
          <w:color w:val="1F497D"/>
        </w:rPr>
      </w:pPr>
    </w:p>
    <w:p w14:paraId="7A3BDA27" w14:textId="5487ED10" w:rsidR="000B0A81" w:rsidRPr="000B0A81" w:rsidRDefault="000B0A81" w:rsidP="000B0A81">
      <w:pPr>
        <w:rPr>
          <w:rFonts w:ascii="Arial" w:hAnsi="Arial" w:cs="Arial"/>
        </w:rPr>
      </w:pPr>
      <w:r w:rsidRPr="000B0A81">
        <w:rPr>
          <w:rFonts w:ascii="Arial" w:hAnsi="Arial" w:cs="Arial"/>
        </w:rPr>
        <w:lastRenderedPageBreak/>
        <w:t>Eligible costs can be done one of two ways depending on what best suits your project.</w:t>
      </w:r>
    </w:p>
    <w:p w14:paraId="53A3CC9F" w14:textId="77777777" w:rsidR="000B0A81" w:rsidRPr="000B0A81" w:rsidRDefault="000B0A81" w:rsidP="000B0A81">
      <w:pPr>
        <w:rPr>
          <w:rFonts w:ascii="Arial" w:hAnsi="Arial" w:cs="Arial"/>
          <w:sz w:val="22"/>
          <w:szCs w:val="22"/>
        </w:rPr>
      </w:pPr>
    </w:p>
    <w:p w14:paraId="652D0C3E" w14:textId="77777777" w:rsidR="000B0A81" w:rsidRPr="000B0A81" w:rsidRDefault="000B0A81" w:rsidP="000B0A81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</w:rPr>
      </w:pPr>
      <w:r w:rsidRPr="000B0A81">
        <w:rPr>
          <w:rFonts w:ascii="Arial" w:hAnsi="Arial" w:cs="Arial"/>
          <w:b/>
          <w:bCs/>
        </w:rPr>
        <w:t>Staff costs plus 40% oncosts</w:t>
      </w:r>
      <w:r w:rsidRPr="000B0A81">
        <w:rPr>
          <w:rFonts w:ascii="Arial" w:hAnsi="Arial" w:cs="Arial"/>
        </w:rPr>
        <w:t>.  By this method eligible costs are staff salary plus employer’s NI plus employer’s pension. Then add 40% to cover any additional oncosts associated with the project.</w:t>
      </w:r>
    </w:p>
    <w:p w14:paraId="635969C5" w14:textId="77777777" w:rsidR="000B0A81" w:rsidRDefault="000B0A81" w:rsidP="000B0A81">
      <w:pPr>
        <w:pStyle w:val="ListParagraph"/>
        <w:rPr>
          <w:rFonts w:ascii="Arial" w:hAnsi="Arial" w:cs="Arial"/>
        </w:rPr>
      </w:pPr>
    </w:p>
    <w:p w14:paraId="0C3B8CF4" w14:textId="5A6C474F" w:rsidR="000B0A81" w:rsidRDefault="000B0A81" w:rsidP="000B0A81">
      <w:pPr>
        <w:pStyle w:val="ListParagraph"/>
        <w:rPr>
          <w:rFonts w:ascii="Arial" w:hAnsi="Arial" w:cs="Arial"/>
        </w:rPr>
      </w:pPr>
      <w:r w:rsidRPr="000B0A81">
        <w:rPr>
          <w:rFonts w:ascii="Arial" w:hAnsi="Arial" w:cs="Arial"/>
        </w:rPr>
        <w:t xml:space="preserve">For this method you must supply the following as evidence: payslip; evidence of employers NI and pension; bank statement showing pay; BACS statement (if relevant); job contract; job description; timesheets showing how much time spent on project (if job description says 100% of time to be spend on this </w:t>
      </w:r>
      <w:r w:rsidR="00C05E49" w:rsidRPr="000B0A81">
        <w:rPr>
          <w:rFonts w:ascii="Arial" w:hAnsi="Arial" w:cs="Arial"/>
        </w:rPr>
        <w:t>project,</w:t>
      </w:r>
      <w:r w:rsidRPr="000B0A81">
        <w:rPr>
          <w:rFonts w:ascii="Arial" w:hAnsi="Arial" w:cs="Arial"/>
        </w:rPr>
        <w:t xml:space="preserve"> then timesheets not required)</w:t>
      </w:r>
    </w:p>
    <w:p w14:paraId="22C5A83E" w14:textId="77777777" w:rsidR="000B0A81" w:rsidRPr="000B0A81" w:rsidRDefault="000B0A81" w:rsidP="000B0A81">
      <w:pPr>
        <w:pStyle w:val="ListParagraph"/>
        <w:rPr>
          <w:rFonts w:ascii="Arial" w:hAnsi="Arial" w:cs="Arial"/>
        </w:rPr>
      </w:pPr>
    </w:p>
    <w:p w14:paraId="639B2BBA" w14:textId="1D3DE852" w:rsidR="000B0A81" w:rsidRPr="000B0A81" w:rsidRDefault="000B0A81" w:rsidP="000B0A81">
      <w:pPr>
        <w:pStyle w:val="ListParagraph"/>
        <w:numPr>
          <w:ilvl w:val="0"/>
          <w:numId w:val="21"/>
        </w:numPr>
        <w:contextualSpacing w:val="0"/>
        <w:rPr>
          <w:rFonts w:ascii="Arial" w:hAnsi="Arial" w:cs="Arial"/>
        </w:rPr>
      </w:pPr>
      <w:r w:rsidRPr="000B0A81">
        <w:rPr>
          <w:rFonts w:ascii="Arial" w:hAnsi="Arial" w:cs="Arial"/>
          <w:b/>
          <w:bCs/>
        </w:rPr>
        <w:t>Actual costs incurred</w:t>
      </w:r>
      <w:r w:rsidRPr="000B0A81">
        <w:rPr>
          <w:rFonts w:ascii="Arial" w:hAnsi="Arial" w:cs="Arial"/>
        </w:rPr>
        <w:t xml:space="preserve">. For this method you must supply copies of all invoices and their matching bank statements. For any staff costs we would </w:t>
      </w:r>
      <w:r w:rsidR="00C05E49">
        <w:rPr>
          <w:rFonts w:ascii="Arial" w:hAnsi="Arial" w:cs="Arial"/>
        </w:rPr>
        <w:t xml:space="preserve">require </w:t>
      </w:r>
      <w:r w:rsidRPr="000B0A81">
        <w:rPr>
          <w:rFonts w:ascii="Arial" w:hAnsi="Arial" w:cs="Arial"/>
        </w:rPr>
        <w:t>the same info as in A} above i.e. payslip; employers NI and Pension; bank statement; BACS statement (if relevant); job contract; job description; timesheets</w:t>
      </w:r>
      <w:r>
        <w:rPr>
          <w:rFonts w:ascii="Arial" w:hAnsi="Arial" w:cs="Arial"/>
        </w:rPr>
        <w:t>.</w:t>
      </w:r>
    </w:p>
    <w:p w14:paraId="6D89823A" w14:textId="77777777" w:rsidR="00995392" w:rsidRPr="00BF5FB3" w:rsidRDefault="00995392" w:rsidP="00A6622F">
      <w:pPr>
        <w:rPr>
          <w:rFonts w:ascii="Arial" w:hAnsi="Arial" w:cs="Arial"/>
          <w:b/>
          <w:bCs/>
        </w:rPr>
      </w:pPr>
    </w:p>
    <w:p w14:paraId="24BD49C4" w14:textId="624F9B64" w:rsidR="00A6622F" w:rsidRPr="00BF5FB3" w:rsidRDefault="00A6622F" w:rsidP="00A6622F">
      <w:pPr>
        <w:rPr>
          <w:rFonts w:ascii="Arial" w:hAnsi="Arial" w:cs="Arial"/>
          <w:b/>
          <w:bCs/>
        </w:rPr>
      </w:pPr>
      <w:r w:rsidRPr="00BF5FB3">
        <w:rPr>
          <w:rFonts w:ascii="Arial" w:hAnsi="Arial" w:cs="Arial"/>
          <w:b/>
          <w:bCs/>
        </w:rPr>
        <w:t>Timeline</w:t>
      </w:r>
    </w:p>
    <w:p w14:paraId="0CC3BC52" w14:textId="20BCF2B4" w:rsidR="00A6622F" w:rsidRPr="00BF5FB3" w:rsidRDefault="00A6622F" w:rsidP="00A6622F">
      <w:pPr>
        <w:shd w:val="clear" w:color="auto" w:fill="FFFFFF"/>
        <w:rPr>
          <w:rFonts w:ascii="Arial" w:hAnsi="Arial" w:cs="Arial"/>
          <w:color w:val="242424"/>
        </w:rPr>
      </w:pPr>
    </w:p>
    <w:p w14:paraId="0BB7A9FA" w14:textId="51AE4617" w:rsidR="00A6622F" w:rsidRPr="00BF5FB3" w:rsidRDefault="00A6622F" w:rsidP="00A6622F">
      <w:pPr>
        <w:shd w:val="clear" w:color="auto" w:fill="FFFFFF"/>
        <w:rPr>
          <w:rFonts w:ascii="Arial" w:hAnsi="Arial" w:cs="Arial"/>
          <w:color w:val="242424"/>
        </w:rPr>
      </w:pPr>
      <w:r w:rsidRPr="00BF5FB3">
        <w:rPr>
          <w:rFonts w:ascii="Arial" w:hAnsi="Arial" w:cs="Arial"/>
          <w:color w:val="242424"/>
        </w:rPr>
        <w:t xml:space="preserve">The Multiply grants programme will be launched </w:t>
      </w:r>
      <w:r w:rsidR="00717568">
        <w:rPr>
          <w:rFonts w:ascii="Arial" w:hAnsi="Arial" w:cs="Arial"/>
          <w:color w:val="242424"/>
        </w:rPr>
        <w:t xml:space="preserve">in </w:t>
      </w:r>
      <w:r w:rsidR="00795C22">
        <w:rPr>
          <w:rFonts w:ascii="Arial" w:hAnsi="Arial" w:cs="Arial"/>
          <w:color w:val="242424"/>
        </w:rPr>
        <w:t>March</w:t>
      </w:r>
      <w:r w:rsidR="00717568">
        <w:rPr>
          <w:rFonts w:ascii="Arial" w:hAnsi="Arial" w:cs="Arial"/>
          <w:color w:val="242424"/>
        </w:rPr>
        <w:t xml:space="preserve"> 2024</w:t>
      </w:r>
      <w:r w:rsidRPr="00BF5FB3">
        <w:rPr>
          <w:rFonts w:ascii="Arial" w:hAnsi="Arial" w:cs="Arial"/>
          <w:color w:val="242424"/>
        </w:rPr>
        <w:t xml:space="preserve">, with a </w:t>
      </w:r>
      <w:r w:rsidR="00901CB9">
        <w:rPr>
          <w:rFonts w:ascii="Arial" w:hAnsi="Arial" w:cs="Arial"/>
          <w:color w:val="242424"/>
        </w:rPr>
        <w:t>3</w:t>
      </w:r>
      <w:r w:rsidRPr="00BF5FB3">
        <w:rPr>
          <w:rFonts w:ascii="Arial" w:hAnsi="Arial" w:cs="Arial"/>
          <w:color w:val="242424"/>
        </w:rPr>
        <w:t xml:space="preserve">-week period to develop and submit applications. </w:t>
      </w:r>
      <w:r w:rsidR="00717568">
        <w:rPr>
          <w:rFonts w:ascii="Arial" w:hAnsi="Arial" w:cs="Arial"/>
          <w:color w:val="242424"/>
        </w:rPr>
        <w:t>An</w:t>
      </w:r>
      <w:r w:rsidR="00AE3620" w:rsidRPr="00BF5FB3">
        <w:rPr>
          <w:rFonts w:ascii="Arial" w:hAnsi="Arial" w:cs="Arial"/>
          <w:color w:val="242424"/>
        </w:rPr>
        <w:t xml:space="preserve"> Assessment Panel </w:t>
      </w:r>
      <w:r w:rsidRPr="00BF5FB3">
        <w:rPr>
          <w:rFonts w:ascii="Arial" w:hAnsi="Arial" w:cs="Arial"/>
          <w:color w:val="242424"/>
        </w:rPr>
        <w:t xml:space="preserve">will meet </w:t>
      </w:r>
      <w:r w:rsidR="00717568">
        <w:rPr>
          <w:rFonts w:ascii="Arial" w:hAnsi="Arial" w:cs="Arial"/>
          <w:color w:val="242424"/>
        </w:rPr>
        <w:t>to review applications and</w:t>
      </w:r>
      <w:r w:rsidRPr="00BF5FB3">
        <w:rPr>
          <w:rFonts w:ascii="Arial" w:hAnsi="Arial" w:cs="Arial"/>
          <w:color w:val="242424"/>
        </w:rPr>
        <w:t xml:space="preserve"> </w:t>
      </w:r>
      <w:r w:rsidR="00717568">
        <w:rPr>
          <w:rFonts w:ascii="Arial" w:hAnsi="Arial" w:cs="Arial"/>
          <w:color w:val="242424"/>
        </w:rPr>
        <w:t xml:space="preserve">applicants </w:t>
      </w:r>
      <w:r w:rsidRPr="00BF5FB3">
        <w:rPr>
          <w:rFonts w:ascii="Arial" w:hAnsi="Arial" w:cs="Arial"/>
          <w:color w:val="242424"/>
        </w:rPr>
        <w:t xml:space="preserve">will be notified of the </w:t>
      </w:r>
      <w:r w:rsidR="00717568">
        <w:rPr>
          <w:rFonts w:ascii="Arial" w:hAnsi="Arial" w:cs="Arial"/>
          <w:color w:val="242424"/>
        </w:rPr>
        <w:t xml:space="preserve">outcome by the end </w:t>
      </w:r>
      <w:r w:rsidR="00995392">
        <w:rPr>
          <w:rFonts w:ascii="Arial" w:hAnsi="Arial" w:cs="Arial"/>
          <w:color w:val="242424"/>
        </w:rPr>
        <w:t>of April</w:t>
      </w:r>
      <w:r w:rsidR="00717568">
        <w:rPr>
          <w:rFonts w:ascii="Arial" w:hAnsi="Arial" w:cs="Arial"/>
          <w:color w:val="242424"/>
        </w:rPr>
        <w:t xml:space="preserve"> 2024.</w:t>
      </w:r>
    </w:p>
    <w:p w14:paraId="5121614C" w14:textId="77777777" w:rsidR="00A6622F" w:rsidRPr="00BF5FB3" w:rsidRDefault="00A6622F" w:rsidP="00A6622F">
      <w:pPr>
        <w:shd w:val="clear" w:color="auto" w:fill="FFFFFF"/>
        <w:rPr>
          <w:rFonts w:ascii="Arial" w:hAnsi="Arial" w:cs="Arial"/>
          <w:color w:val="2424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A6622F" w:rsidRPr="00BF5FB3" w14:paraId="5DAE5526" w14:textId="77777777" w:rsidTr="00A6622F">
        <w:tc>
          <w:tcPr>
            <w:tcW w:w="3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60A4" w14:textId="77777777" w:rsidR="00A6622F" w:rsidRPr="00BF5FB3" w:rsidRDefault="00A6622F" w:rsidP="003D7F4D">
            <w:pPr>
              <w:spacing w:after="120"/>
              <w:rPr>
                <w:rFonts w:ascii="Arial" w:hAnsi="Arial" w:cs="Arial"/>
                <w:b/>
                <w:bCs/>
                <w:color w:val="242424"/>
              </w:rPr>
            </w:pPr>
            <w:r w:rsidRPr="00BF5FB3">
              <w:rPr>
                <w:rFonts w:ascii="Arial" w:hAnsi="Arial" w:cs="Arial"/>
                <w:b/>
                <w:bCs/>
                <w:color w:val="242424"/>
              </w:rPr>
              <w:t>Date</w:t>
            </w:r>
          </w:p>
        </w:tc>
        <w:tc>
          <w:tcPr>
            <w:tcW w:w="5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5F06" w14:textId="77777777" w:rsidR="00A6622F" w:rsidRPr="00BF5FB3" w:rsidRDefault="00A6622F" w:rsidP="003D7F4D">
            <w:pPr>
              <w:spacing w:after="120"/>
              <w:rPr>
                <w:rFonts w:ascii="Arial" w:hAnsi="Arial" w:cs="Arial"/>
                <w:b/>
                <w:bCs/>
                <w:color w:val="242424"/>
              </w:rPr>
            </w:pPr>
            <w:r w:rsidRPr="00BF5FB3">
              <w:rPr>
                <w:rFonts w:ascii="Arial" w:hAnsi="Arial" w:cs="Arial"/>
                <w:b/>
                <w:bCs/>
                <w:color w:val="242424"/>
              </w:rPr>
              <w:t>Action</w:t>
            </w:r>
          </w:p>
        </w:tc>
      </w:tr>
      <w:tr w:rsidR="00A6622F" w:rsidRPr="00BF5FB3" w14:paraId="5479ADA8" w14:textId="77777777" w:rsidTr="00A6622F">
        <w:tc>
          <w:tcPr>
            <w:tcW w:w="3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8945" w14:textId="60ADCE5B" w:rsidR="00A6622F" w:rsidRPr="00BF5FB3" w:rsidRDefault="00995392" w:rsidP="003D7F4D">
            <w:pPr>
              <w:spacing w:after="120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1</w:t>
            </w:r>
            <w:r w:rsidR="00901CB9">
              <w:rPr>
                <w:rFonts w:ascii="Arial" w:hAnsi="Arial" w:cs="Arial"/>
                <w:color w:val="242424"/>
              </w:rPr>
              <w:t>8</w:t>
            </w:r>
            <w:r w:rsidRPr="00995392">
              <w:rPr>
                <w:rFonts w:ascii="Arial" w:hAnsi="Arial" w:cs="Arial"/>
                <w:color w:val="242424"/>
                <w:vertAlign w:val="superscript"/>
              </w:rPr>
              <w:t>h</w:t>
            </w:r>
            <w:r>
              <w:rPr>
                <w:rFonts w:ascii="Arial" w:hAnsi="Arial" w:cs="Arial"/>
                <w:color w:val="242424"/>
              </w:rPr>
              <w:t xml:space="preserve"> March</w:t>
            </w:r>
          </w:p>
        </w:tc>
        <w:tc>
          <w:tcPr>
            <w:tcW w:w="5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FD635" w14:textId="2942C35C" w:rsidR="00A6622F" w:rsidRPr="00BF5FB3" w:rsidRDefault="00717568" w:rsidP="005C1FE4">
            <w:pPr>
              <w:spacing w:after="120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Applications open</w:t>
            </w:r>
            <w:r w:rsidR="005C1FE4" w:rsidRPr="00BF5FB3">
              <w:rPr>
                <w:rFonts w:ascii="Arial" w:hAnsi="Arial" w:cs="Arial"/>
                <w:color w:val="242424"/>
              </w:rPr>
              <w:t xml:space="preserve"> </w:t>
            </w:r>
            <w:r w:rsidR="00A6622F" w:rsidRPr="00BF5FB3">
              <w:rPr>
                <w:rFonts w:ascii="Arial" w:hAnsi="Arial" w:cs="Arial"/>
                <w:color w:val="242424"/>
              </w:rPr>
              <w:t xml:space="preserve"> </w:t>
            </w:r>
          </w:p>
        </w:tc>
      </w:tr>
      <w:tr w:rsidR="00A6622F" w:rsidRPr="00BF5FB3" w14:paraId="57E88C05" w14:textId="77777777" w:rsidTr="00A6622F">
        <w:tc>
          <w:tcPr>
            <w:tcW w:w="38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7F047" w14:textId="004BD2E2" w:rsidR="00A6622F" w:rsidRPr="00BF5FB3" w:rsidRDefault="00995392" w:rsidP="003D7F4D">
            <w:pPr>
              <w:spacing w:after="120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1</w:t>
            </w:r>
            <w:r w:rsidR="00901CB9">
              <w:rPr>
                <w:rFonts w:ascii="Arial" w:hAnsi="Arial" w:cs="Arial"/>
                <w:color w:val="242424"/>
              </w:rPr>
              <w:t>4</w:t>
            </w:r>
            <w:r w:rsidRPr="00995392">
              <w:rPr>
                <w:rFonts w:ascii="Arial" w:hAnsi="Arial" w:cs="Arial"/>
                <w:color w:val="242424"/>
                <w:vertAlign w:val="superscript"/>
              </w:rPr>
              <w:t>th</w:t>
            </w:r>
            <w:r>
              <w:rPr>
                <w:rFonts w:ascii="Arial" w:hAnsi="Arial" w:cs="Arial"/>
                <w:color w:val="242424"/>
              </w:rPr>
              <w:t xml:space="preserve"> April</w:t>
            </w:r>
            <w:r w:rsidR="00717568">
              <w:rPr>
                <w:rFonts w:ascii="Arial" w:hAnsi="Arial" w:cs="Arial"/>
                <w:color w:val="242424"/>
              </w:rPr>
              <w:t xml:space="preserve"> </w:t>
            </w:r>
          </w:p>
        </w:tc>
        <w:tc>
          <w:tcPr>
            <w:tcW w:w="52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9C35C" w14:textId="5CEEE39D" w:rsidR="00A6622F" w:rsidRPr="00BF5FB3" w:rsidRDefault="00A6622F" w:rsidP="003D7F4D">
            <w:pPr>
              <w:spacing w:after="120"/>
              <w:rPr>
                <w:rFonts w:ascii="Arial" w:hAnsi="Arial" w:cs="Arial"/>
                <w:color w:val="242424"/>
              </w:rPr>
            </w:pPr>
            <w:r w:rsidRPr="00BF5FB3">
              <w:rPr>
                <w:rFonts w:ascii="Arial" w:hAnsi="Arial" w:cs="Arial"/>
                <w:color w:val="242424"/>
              </w:rPr>
              <w:t>Deadline for submission of applications</w:t>
            </w:r>
          </w:p>
        </w:tc>
      </w:tr>
      <w:tr w:rsidR="00A6622F" w:rsidRPr="00BF5FB3" w14:paraId="241B36F7" w14:textId="77777777" w:rsidTr="00A6622F">
        <w:tc>
          <w:tcPr>
            <w:tcW w:w="382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06F5D" w14:textId="0BEF556D" w:rsidR="00A6622F" w:rsidRPr="00BF5FB3" w:rsidRDefault="00717568" w:rsidP="003D7F4D">
            <w:pPr>
              <w:spacing w:after="120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 xml:space="preserve">By </w:t>
            </w:r>
            <w:r w:rsidR="00995392">
              <w:rPr>
                <w:rFonts w:ascii="Arial" w:hAnsi="Arial" w:cs="Arial"/>
                <w:color w:val="242424"/>
              </w:rPr>
              <w:t>19</w:t>
            </w:r>
            <w:r w:rsidR="00995392" w:rsidRPr="00995392">
              <w:rPr>
                <w:rFonts w:ascii="Arial" w:hAnsi="Arial" w:cs="Arial"/>
                <w:color w:val="242424"/>
                <w:vertAlign w:val="superscript"/>
              </w:rPr>
              <w:t>th</w:t>
            </w:r>
            <w:r w:rsidR="00995392">
              <w:rPr>
                <w:rFonts w:ascii="Arial" w:hAnsi="Arial" w:cs="Arial"/>
                <w:color w:val="242424"/>
              </w:rPr>
              <w:t xml:space="preserve"> April</w:t>
            </w: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0A92" w14:textId="584A5AE0" w:rsidR="00A6622F" w:rsidRPr="00BF5FB3" w:rsidRDefault="00A6622F" w:rsidP="003D7F4D">
            <w:pPr>
              <w:spacing w:after="120"/>
              <w:rPr>
                <w:rFonts w:ascii="Arial" w:hAnsi="Arial" w:cs="Arial"/>
                <w:color w:val="242424"/>
              </w:rPr>
            </w:pPr>
            <w:r w:rsidRPr="00BF5FB3">
              <w:rPr>
                <w:rFonts w:ascii="Arial" w:hAnsi="Arial" w:cs="Arial"/>
                <w:color w:val="242424"/>
              </w:rPr>
              <w:t xml:space="preserve">Assessment Panel </w:t>
            </w:r>
            <w:r w:rsidR="00717568">
              <w:rPr>
                <w:rFonts w:ascii="Arial" w:hAnsi="Arial" w:cs="Arial"/>
                <w:color w:val="242424"/>
              </w:rPr>
              <w:t xml:space="preserve">Decisions </w:t>
            </w:r>
          </w:p>
        </w:tc>
      </w:tr>
      <w:tr w:rsidR="00A6622F" w:rsidRPr="00BF5FB3" w14:paraId="7FE24D64" w14:textId="77777777" w:rsidTr="00A6622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76D9" w14:textId="64120D12" w:rsidR="00A6622F" w:rsidRPr="00BF5FB3" w:rsidRDefault="00995392" w:rsidP="003D7F4D">
            <w:pPr>
              <w:spacing w:after="120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Delivery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49DC" w14:textId="63FFC57F" w:rsidR="00A6622F" w:rsidRPr="00BF5FB3" w:rsidRDefault="00717568" w:rsidP="003D7F4D">
            <w:pPr>
              <w:spacing w:after="120"/>
              <w:rPr>
                <w:rFonts w:ascii="Arial" w:hAnsi="Arial" w:cs="Arial"/>
                <w:color w:val="242424"/>
              </w:rPr>
            </w:pPr>
            <w:r>
              <w:rPr>
                <w:rFonts w:ascii="Arial" w:hAnsi="Arial" w:cs="Arial"/>
                <w:color w:val="242424"/>
              </w:rPr>
              <w:t>Projects commence</w:t>
            </w:r>
            <w:r w:rsidR="00995392">
              <w:rPr>
                <w:rFonts w:ascii="Arial" w:hAnsi="Arial" w:cs="Arial"/>
                <w:color w:val="242424"/>
              </w:rPr>
              <w:t xml:space="preserve"> </w:t>
            </w:r>
            <w:r>
              <w:rPr>
                <w:rFonts w:ascii="Arial" w:hAnsi="Arial" w:cs="Arial"/>
                <w:color w:val="242424"/>
              </w:rPr>
              <w:t>within 2 months at most</w:t>
            </w:r>
            <w:r w:rsidR="00995392">
              <w:rPr>
                <w:rFonts w:ascii="Arial" w:hAnsi="Arial" w:cs="Arial"/>
                <w:color w:val="242424"/>
              </w:rPr>
              <w:t>.</w:t>
            </w:r>
          </w:p>
        </w:tc>
      </w:tr>
    </w:tbl>
    <w:p w14:paraId="05E949B9" w14:textId="77777777" w:rsidR="00A6622F" w:rsidRPr="00BF5FB3" w:rsidRDefault="00A6622F" w:rsidP="00A6622F">
      <w:pPr>
        <w:shd w:val="clear" w:color="auto" w:fill="FFFFFF"/>
        <w:rPr>
          <w:rFonts w:ascii="Arial" w:hAnsi="Arial" w:cs="Arial"/>
          <w:color w:val="242424"/>
        </w:rPr>
      </w:pPr>
      <w:r w:rsidRPr="00BF5FB3">
        <w:rPr>
          <w:rFonts w:ascii="Arial" w:hAnsi="Arial" w:cs="Arial"/>
          <w:color w:val="242424"/>
        </w:rPr>
        <w:t> </w:t>
      </w:r>
    </w:p>
    <w:p w14:paraId="33C57FAF" w14:textId="77777777" w:rsidR="00A6622F" w:rsidRPr="00BF5FB3" w:rsidRDefault="00A6622F" w:rsidP="00A6622F">
      <w:pPr>
        <w:rPr>
          <w:rFonts w:ascii="Arial" w:hAnsi="Arial" w:cs="Arial"/>
          <w:b/>
          <w:bCs/>
        </w:rPr>
      </w:pPr>
      <w:r w:rsidRPr="00BF5FB3">
        <w:rPr>
          <w:rFonts w:ascii="Arial" w:hAnsi="Arial" w:cs="Arial"/>
          <w:b/>
          <w:bCs/>
        </w:rPr>
        <w:t>Reporting</w:t>
      </w:r>
    </w:p>
    <w:p w14:paraId="3AC0372A" w14:textId="77777777" w:rsidR="00A6622F" w:rsidRPr="00BF5FB3" w:rsidRDefault="00A6622F" w:rsidP="00A6622F">
      <w:pPr>
        <w:rPr>
          <w:rFonts w:ascii="Arial" w:hAnsi="Arial" w:cs="Arial"/>
          <w:b/>
          <w:bCs/>
        </w:rPr>
      </w:pPr>
    </w:p>
    <w:p w14:paraId="11953418" w14:textId="6F4CCD94" w:rsidR="00A6622F" w:rsidRPr="00BF5FB3" w:rsidRDefault="00A6622F" w:rsidP="00A6622F">
      <w:pPr>
        <w:rPr>
          <w:rFonts w:ascii="Arial" w:hAnsi="Arial" w:cs="Arial"/>
        </w:rPr>
      </w:pPr>
      <w:r w:rsidRPr="00BF5FB3">
        <w:rPr>
          <w:rFonts w:ascii="Arial" w:hAnsi="Arial" w:cs="Arial"/>
        </w:rPr>
        <w:t>Successful applicants will be required to complete a monitoring return on a quarterly basis confirming the spend that has been incurred and progress made towards the outputs and outcomes agreed. A template will be provided for this purpose</w:t>
      </w:r>
      <w:r w:rsidR="0043279B">
        <w:rPr>
          <w:rFonts w:ascii="Arial" w:hAnsi="Arial" w:cs="Arial"/>
        </w:rPr>
        <w:t xml:space="preserve"> and a </w:t>
      </w:r>
      <w:r w:rsidRPr="00BF5FB3">
        <w:rPr>
          <w:rFonts w:ascii="Arial" w:hAnsi="Arial" w:cs="Arial"/>
        </w:rPr>
        <w:t>final report will be required on completion of the project.</w:t>
      </w:r>
    </w:p>
    <w:p w14:paraId="23FC4A59" w14:textId="77777777" w:rsidR="00A6622F" w:rsidRPr="00BF5FB3" w:rsidRDefault="00A6622F" w:rsidP="00A6622F">
      <w:pPr>
        <w:rPr>
          <w:rFonts w:ascii="Arial" w:hAnsi="Arial" w:cs="Arial"/>
        </w:rPr>
      </w:pPr>
    </w:p>
    <w:p w14:paraId="7977C9BA" w14:textId="18575117" w:rsidR="00CC5755" w:rsidRPr="00BF5FB3" w:rsidRDefault="00CC5755" w:rsidP="00AB2B55">
      <w:pPr>
        <w:rPr>
          <w:rFonts w:ascii="Arial" w:hAnsi="Arial" w:cs="Arial"/>
          <w:b/>
          <w:bCs/>
        </w:rPr>
      </w:pPr>
      <w:r w:rsidRPr="00BF5FB3">
        <w:rPr>
          <w:rFonts w:ascii="Arial" w:hAnsi="Arial" w:cs="Arial"/>
          <w:b/>
          <w:bCs/>
        </w:rPr>
        <w:t>Payment of Multiply Grant</w:t>
      </w:r>
    </w:p>
    <w:p w14:paraId="68CEA94F" w14:textId="77777777" w:rsidR="00F8183C" w:rsidRPr="00BF5FB3" w:rsidRDefault="00F8183C" w:rsidP="00AB2B55">
      <w:pPr>
        <w:rPr>
          <w:rFonts w:ascii="Arial" w:hAnsi="Arial" w:cs="Arial"/>
          <w:b/>
          <w:bCs/>
        </w:rPr>
      </w:pPr>
    </w:p>
    <w:p w14:paraId="414E4CD0" w14:textId="7F4C533F" w:rsidR="00CC5755" w:rsidRPr="00BF5FB3" w:rsidRDefault="00DA1185" w:rsidP="00AB2B55">
      <w:pPr>
        <w:rPr>
          <w:rFonts w:ascii="Arial" w:hAnsi="Arial" w:cs="Arial"/>
        </w:rPr>
      </w:pPr>
      <w:r w:rsidRPr="00BF5FB3">
        <w:rPr>
          <w:rFonts w:ascii="Arial" w:hAnsi="Arial" w:cs="Arial"/>
        </w:rPr>
        <w:t xml:space="preserve">Payment of the grant </w:t>
      </w:r>
      <w:r w:rsidR="007D40B8" w:rsidRPr="00BF5FB3">
        <w:rPr>
          <w:rFonts w:ascii="Arial" w:hAnsi="Arial" w:cs="Arial"/>
        </w:rPr>
        <w:t xml:space="preserve">awarded </w:t>
      </w:r>
      <w:r w:rsidRPr="00BF5FB3">
        <w:rPr>
          <w:rFonts w:ascii="Arial" w:hAnsi="Arial" w:cs="Arial"/>
        </w:rPr>
        <w:t xml:space="preserve">will be </w:t>
      </w:r>
      <w:r w:rsidR="007D40B8" w:rsidRPr="00BF5FB3">
        <w:rPr>
          <w:rFonts w:ascii="Arial" w:hAnsi="Arial" w:cs="Arial"/>
        </w:rPr>
        <w:t xml:space="preserve">on receipt of </w:t>
      </w:r>
      <w:r w:rsidR="00BE473F" w:rsidRPr="00BF5FB3">
        <w:rPr>
          <w:rFonts w:ascii="Arial" w:hAnsi="Arial" w:cs="Arial"/>
        </w:rPr>
        <w:t xml:space="preserve">the </w:t>
      </w:r>
      <w:r w:rsidR="007D40B8" w:rsidRPr="00BF5FB3">
        <w:rPr>
          <w:rFonts w:ascii="Arial" w:hAnsi="Arial" w:cs="Arial"/>
        </w:rPr>
        <w:t>offer of grant</w:t>
      </w:r>
      <w:r w:rsidR="00BE473F" w:rsidRPr="00BF5FB3">
        <w:rPr>
          <w:rFonts w:ascii="Arial" w:hAnsi="Arial" w:cs="Arial"/>
        </w:rPr>
        <w:t xml:space="preserve"> acceptance letter. </w:t>
      </w:r>
    </w:p>
    <w:p w14:paraId="6ACBE644" w14:textId="77777777" w:rsidR="00AB2B55" w:rsidRPr="00BF5FB3" w:rsidRDefault="00AB2B55" w:rsidP="00AB2B55">
      <w:pPr>
        <w:rPr>
          <w:rFonts w:ascii="Arial" w:hAnsi="Arial" w:cs="Arial"/>
        </w:rPr>
      </w:pPr>
    </w:p>
    <w:p w14:paraId="407DCC1B" w14:textId="0919BCEB" w:rsidR="00AB2B55" w:rsidRPr="00BF5FB3" w:rsidRDefault="004C5F90" w:rsidP="00AB2B55">
      <w:pPr>
        <w:rPr>
          <w:rFonts w:ascii="Arial" w:hAnsi="Arial" w:cs="Arial"/>
          <w:b/>
          <w:bCs/>
        </w:rPr>
      </w:pPr>
      <w:r w:rsidRPr="00BF5FB3">
        <w:rPr>
          <w:rFonts w:ascii="Arial" w:hAnsi="Arial" w:cs="Arial"/>
          <w:b/>
          <w:bCs/>
        </w:rPr>
        <w:t>Submission</w:t>
      </w:r>
    </w:p>
    <w:p w14:paraId="3B714310" w14:textId="77777777" w:rsidR="004C5F90" w:rsidRPr="00BF5FB3" w:rsidRDefault="004C5F90" w:rsidP="00AB2B55">
      <w:pPr>
        <w:rPr>
          <w:rFonts w:ascii="Arial" w:hAnsi="Arial" w:cs="Arial"/>
          <w:b/>
          <w:bCs/>
        </w:rPr>
      </w:pPr>
    </w:p>
    <w:p w14:paraId="046BAF8D" w14:textId="492B22AC" w:rsidR="007F5A2D" w:rsidRPr="00BF5FB3" w:rsidRDefault="00AB2B55" w:rsidP="00371DFA">
      <w:pPr>
        <w:rPr>
          <w:rFonts w:ascii="Arial" w:hAnsi="Arial" w:cs="Arial"/>
        </w:rPr>
      </w:pPr>
      <w:r w:rsidRPr="00BF5FB3">
        <w:rPr>
          <w:rFonts w:ascii="Arial" w:hAnsi="Arial" w:cs="Arial"/>
        </w:rPr>
        <w:t xml:space="preserve">To apply for funding please </w:t>
      </w:r>
      <w:r w:rsidR="00DC0D05" w:rsidRPr="00BF5FB3">
        <w:rPr>
          <w:rFonts w:ascii="Arial" w:hAnsi="Arial" w:cs="Arial"/>
        </w:rPr>
        <w:t>complete and</w:t>
      </w:r>
      <w:r w:rsidRPr="00BF5FB3">
        <w:rPr>
          <w:rFonts w:ascii="Arial" w:hAnsi="Arial" w:cs="Arial"/>
        </w:rPr>
        <w:t xml:space="preserve"> return the application form </w:t>
      </w:r>
      <w:r w:rsidR="00DC0D05" w:rsidRPr="00BF5FB3">
        <w:rPr>
          <w:rFonts w:ascii="Arial" w:hAnsi="Arial" w:cs="Arial"/>
        </w:rPr>
        <w:t xml:space="preserve">below to </w:t>
      </w:r>
      <w:hyperlink r:id="rId11" w:history="1">
        <w:r w:rsidR="005C1FE4" w:rsidRPr="00BF5FB3">
          <w:rPr>
            <w:rStyle w:val="Hyperlink"/>
            <w:rFonts w:ascii="Arial" w:hAnsi="Arial" w:cs="Arial"/>
          </w:rPr>
          <w:t>kevin.mcdermott@moray.gov.uk</w:t>
        </w:r>
      </w:hyperlink>
      <w:r w:rsidR="004C5F90" w:rsidRPr="00BF5FB3">
        <w:rPr>
          <w:rFonts w:ascii="Arial" w:hAnsi="Arial" w:cs="Arial"/>
        </w:rPr>
        <w:t xml:space="preserve">, by the deadline date of </w:t>
      </w:r>
      <w:r w:rsidR="00901CB9">
        <w:rPr>
          <w:rFonts w:ascii="Arial" w:hAnsi="Arial" w:cs="Arial"/>
        </w:rPr>
        <w:t>14</w:t>
      </w:r>
      <w:r w:rsidR="00901CB9" w:rsidRPr="00901CB9">
        <w:rPr>
          <w:rFonts w:ascii="Arial" w:hAnsi="Arial" w:cs="Arial"/>
          <w:vertAlign w:val="superscript"/>
        </w:rPr>
        <w:t>th</w:t>
      </w:r>
      <w:r w:rsidR="00901CB9">
        <w:rPr>
          <w:rFonts w:ascii="Arial" w:hAnsi="Arial" w:cs="Arial"/>
        </w:rPr>
        <w:t xml:space="preserve"> April 2024.</w:t>
      </w:r>
    </w:p>
    <w:p w14:paraId="742AEC7B" w14:textId="77777777" w:rsidR="00995392" w:rsidRDefault="00995392" w:rsidP="00371DFA">
      <w:pPr>
        <w:rPr>
          <w:rFonts w:ascii="Arial" w:hAnsi="Arial" w:cs="Arial"/>
          <w:b/>
          <w:bCs/>
          <w:noProof/>
          <w:lang w:eastAsia="en-US"/>
        </w:rPr>
      </w:pPr>
    </w:p>
    <w:p w14:paraId="4A91E1AB" w14:textId="77777777" w:rsidR="000B0A81" w:rsidRDefault="000B0A81" w:rsidP="00371DFA">
      <w:pPr>
        <w:rPr>
          <w:rFonts w:ascii="Arial" w:hAnsi="Arial" w:cs="Arial"/>
          <w:b/>
          <w:bCs/>
          <w:noProof/>
          <w:lang w:eastAsia="en-US"/>
        </w:rPr>
      </w:pPr>
    </w:p>
    <w:p w14:paraId="4D2A08A4" w14:textId="77777777" w:rsidR="000B0A81" w:rsidRDefault="000B0A81" w:rsidP="00371DFA">
      <w:pPr>
        <w:rPr>
          <w:rFonts w:ascii="Arial" w:hAnsi="Arial" w:cs="Arial"/>
          <w:b/>
          <w:bCs/>
          <w:noProof/>
          <w:lang w:eastAsia="en-US"/>
        </w:rPr>
      </w:pPr>
    </w:p>
    <w:p w14:paraId="1DBA254D" w14:textId="77777777" w:rsidR="000B0A81" w:rsidRDefault="000B0A81" w:rsidP="00371DFA">
      <w:pPr>
        <w:rPr>
          <w:rFonts w:ascii="Arial" w:hAnsi="Arial" w:cs="Arial"/>
          <w:b/>
          <w:bCs/>
          <w:noProof/>
          <w:lang w:eastAsia="en-US"/>
        </w:rPr>
      </w:pPr>
    </w:p>
    <w:p w14:paraId="6E636190" w14:textId="77777777" w:rsidR="000B0A81" w:rsidRDefault="000B0A81" w:rsidP="00371DFA">
      <w:pPr>
        <w:rPr>
          <w:rFonts w:ascii="Arial" w:hAnsi="Arial" w:cs="Arial"/>
          <w:b/>
          <w:bCs/>
          <w:noProof/>
          <w:lang w:eastAsia="en-US"/>
        </w:rPr>
      </w:pPr>
    </w:p>
    <w:p w14:paraId="0166910D" w14:textId="77777777" w:rsidR="000B0A81" w:rsidRDefault="000B0A81" w:rsidP="00371DFA">
      <w:pPr>
        <w:rPr>
          <w:rFonts w:ascii="Arial" w:hAnsi="Arial" w:cs="Arial"/>
          <w:b/>
          <w:bCs/>
          <w:noProof/>
          <w:lang w:eastAsia="en-US"/>
        </w:rPr>
      </w:pPr>
    </w:p>
    <w:p w14:paraId="186D5754" w14:textId="3E162756" w:rsidR="00995392" w:rsidRDefault="00995392" w:rsidP="00371DFA">
      <w:pPr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lastRenderedPageBreak/>
        <w:t>How we will score your application</w:t>
      </w:r>
    </w:p>
    <w:p w14:paraId="062CC05A" w14:textId="77777777" w:rsidR="00995392" w:rsidRDefault="00995392" w:rsidP="00371DFA">
      <w:pPr>
        <w:rPr>
          <w:rFonts w:ascii="Arial" w:hAnsi="Arial" w:cs="Arial"/>
          <w:b/>
          <w:bCs/>
          <w:noProof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995392" w:rsidRPr="00DA5982" w14:paraId="072D64D3" w14:textId="77777777" w:rsidTr="00AD6452">
        <w:tc>
          <w:tcPr>
            <w:tcW w:w="5665" w:type="dxa"/>
            <w:shd w:val="clear" w:color="auto" w:fill="DEEAF6" w:themeFill="accent1" w:themeFillTint="33"/>
          </w:tcPr>
          <w:p w14:paraId="40EC2217" w14:textId="77777777" w:rsidR="00995392" w:rsidRPr="00E8501A" w:rsidRDefault="00995392" w:rsidP="00AD6452">
            <w:pPr>
              <w:jc w:val="center"/>
              <w:rPr>
                <w:rFonts w:ascii="Arial" w:hAnsi="Arial" w:cs="Arial"/>
                <w:b/>
              </w:rPr>
            </w:pPr>
            <w:r w:rsidRPr="00E8501A">
              <w:rPr>
                <w:rFonts w:ascii="Arial" w:hAnsi="Arial" w:cs="Arial"/>
                <w:b/>
              </w:rPr>
              <w:t>Award/Technical Criteria</w:t>
            </w:r>
          </w:p>
        </w:tc>
        <w:tc>
          <w:tcPr>
            <w:tcW w:w="3351" w:type="dxa"/>
            <w:shd w:val="clear" w:color="auto" w:fill="DEEAF6" w:themeFill="accent1" w:themeFillTint="33"/>
          </w:tcPr>
          <w:p w14:paraId="3DE4A226" w14:textId="77777777" w:rsidR="00995392" w:rsidRPr="00E8501A" w:rsidRDefault="00995392" w:rsidP="00AD6452">
            <w:pPr>
              <w:jc w:val="center"/>
              <w:rPr>
                <w:rFonts w:ascii="Arial" w:hAnsi="Arial" w:cs="Arial"/>
                <w:b/>
              </w:rPr>
            </w:pPr>
            <w:r w:rsidRPr="00E8501A">
              <w:rPr>
                <w:rFonts w:ascii="Arial" w:hAnsi="Arial" w:cs="Arial"/>
                <w:b/>
              </w:rPr>
              <w:t>Weighting 80%</w:t>
            </w:r>
          </w:p>
        </w:tc>
      </w:tr>
      <w:tr w:rsidR="00995392" w14:paraId="5030ADBE" w14:textId="77777777" w:rsidTr="00AD6452">
        <w:tc>
          <w:tcPr>
            <w:tcW w:w="5665" w:type="dxa"/>
          </w:tcPr>
          <w:p w14:paraId="73819E08" w14:textId="5B794ACD" w:rsidR="00995392" w:rsidRPr="00E8501A" w:rsidRDefault="00995392" w:rsidP="00AD6452">
            <w:pPr>
              <w:rPr>
                <w:rFonts w:ascii="Arial" w:hAnsi="Arial" w:cs="Arial"/>
              </w:rPr>
            </w:pPr>
            <w:r w:rsidRPr="00E8501A">
              <w:rPr>
                <w:rFonts w:ascii="Arial" w:hAnsi="Arial" w:cs="Arial"/>
              </w:rPr>
              <w:t>Previous experience in making adult learning accessible to learners.</w:t>
            </w:r>
          </w:p>
        </w:tc>
        <w:tc>
          <w:tcPr>
            <w:tcW w:w="3351" w:type="dxa"/>
          </w:tcPr>
          <w:p w14:paraId="4E989FA0" w14:textId="77777777" w:rsidR="00995392" w:rsidRPr="00E8501A" w:rsidRDefault="00995392" w:rsidP="00AD6452">
            <w:pPr>
              <w:jc w:val="center"/>
              <w:rPr>
                <w:rFonts w:ascii="Arial" w:hAnsi="Arial" w:cs="Arial"/>
              </w:rPr>
            </w:pPr>
            <w:r w:rsidRPr="00E8501A">
              <w:rPr>
                <w:rFonts w:ascii="Arial" w:hAnsi="Arial" w:cs="Arial"/>
              </w:rPr>
              <w:t>10%</w:t>
            </w:r>
          </w:p>
        </w:tc>
      </w:tr>
      <w:tr w:rsidR="00995392" w14:paraId="60DA7CF9" w14:textId="77777777" w:rsidTr="00AD6452">
        <w:tc>
          <w:tcPr>
            <w:tcW w:w="5665" w:type="dxa"/>
          </w:tcPr>
          <w:p w14:paraId="47CA744A" w14:textId="73D31D81" w:rsidR="00995392" w:rsidRPr="00E8501A" w:rsidRDefault="00995392" w:rsidP="00995392">
            <w:pPr>
              <w:rPr>
                <w:rFonts w:ascii="Arial" w:hAnsi="Arial" w:cs="Arial"/>
              </w:rPr>
            </w:pPr>
            <w:r w:rsidRPr="00E8501A">
              <w:rPr>
                <w:rFonts w:ascii="Arial" w:hAnsi="Arial" w:cs="Arial"/>
              </w:rPr>
              <w:t xml:space="preserve">Understanding of your target audience and why your delivery will benefit them. </w:t>
            </w:r>
          </w:p>
        </w:tc>
        <w:tc>
          <w:tcPr>
            <w:tcW w:w="3351" w:type="dxa"/>
          </w:tcPr>
          <w:p w14:paraId="3CDC0C8E" w14:textId="051FD334" w:rsidR="00995392" w:rsidRPr="00E8501A" w:rsidRDefault="00995392" w:rsidP="00995392">
            <w:pPr>
              <w:jc w:val="center"/>
              <w:rPr>
                <w:rFonts w:ascii="Arial" w:hAnsi="Arial" w:cs="Arial"/>
              </w:rPr>
            </w:pPr>
            <w:r w:rsidRPr="00E8501A">
              <w:rPr>
                <w:rFonts w:ascii="Arial" w:hAnsi="Arial" w:cs="Arial"/>
              </w:rPr>
              <w:t>40%</w:t>
            </w:r>
          </w:p>
        </w:tc>
      </w:tr>
      <w:tr w:rsidR="00995392" w14:paraId="49456424" w14:textId="77777777" w:rsidTr="00AD6452">
        <w:tc>
          <w:tcPr>
            <w:tcW w:w="5665" w:type="dxa"/>
          </w:tcPr>
          <w:p w14:paraId="76862C16" w14:textId="2A3A6FBC" w:rsidR="00995392" w:rsidRPr="00E8501A" w:rsidRDefault="00995392" w:rsidP="00995392">
            <w:pPr>
              <w:rPr>
                <w:rFonts w:ascii="Arial" w:hAnsi="Arial" w:cs="Arial"/>
              </w:rPr>
            </w:pPr>
            <w:r w:rsidRPr="00E8501A">
              <w:rPr>
                <w:rFonts w:ascii="Arial" w:hAnsi="Arial" w:cs="Arial"/>
              </w:rPr>
              <w:t>Previous experience of accreditation and the SQA Framework and/or the delivery of numeracy related courses levelled against the SVQF framework.</w:t>
            </w:r>
          </w:p>
        </w:tc>
        <w:tc>
          <w:tcPr>
            <w:tcW w:w="3351" w:type="dxa"/>
          </w:tcPr>
          <w:p w14:paraId="14562E92" w14:textId="77777777" w:rsidR="00995392" w:rsidRPr="00E8501A" w:rsidRDefault="00995392" w:rsidP="00995392">
            <w:pPr>
              <w:jc w:val="center"/>
              <w:rPr>
                <w:rFonts w:ascii="Arial" w:hAnsi="Arial" w:cs="Arial"/>
              </w:rPr>
            </w:pPr>
            <w:r w:rsidRPr="00E8501A">
              <w:rPr>
                <w:rFonts w:ascii="Arial" w:hAnsi="Arial" w:cs="Arial"/>
              </w:rPr>
              <w:t>10%</w:t>
            </w:r>
          </w:p>
        </w:tc>
      </w:tr>
      <w:tr w:rsidR="00995392" w14:paraId="697DF586" w14:textId="77777777" w:rsidTr="00AD6452">
        <w:tc>
          <w:tcPr>
            <w:tcW w:w="5665" w:type="dxa"/>
          </w:tcPr>
          <w:p w14:paraId="061F8F66" w14:textId="6D7ED262" w:rsidR="00995392" w:rsidRPr="00E8501A" w:rsidRDefault="00995392" w:rsidP="00995392">
            <w:pPr>
              <w:rPr>
                <w:rFonts w:ascii="Arial" w:hAnsi="Arial" w:cs="Arial"/>
              </w:rPr>
            </w:pPr>
            <w:r w:rsidRPr="00E8501A">
              <w:rPr>
                <w:rFonts w:ascii="Arial" w:hAnsi="Arial" w:cs="Arial"/>
              </w:rPr>
              <w:t xml:space="preserve">Strength of </w:t>
            </w:r>
            <w:r w:rsidR="00E8501A" w:rsidRPr="00E8501A">
              <w:rPr>
                <w:rFonts w:ascii="Arial" w:hAnsi="Arial" w:cs="Arial"/>
              </w:rPr>
              <w:t>your Project</w:t>
            </w:r>
            <w:r w:rsidRPr="00E8501A">
              <w:rPr>
                <w:rFonts w:ascii="Arial" w:hAnsi="Arial" w:cs="Arial"/>
              </w:rPr>
              <w:t xml:space="preserve"> Plan </w:t>
            </w:r>
          </w:p>
        </w:tc>
        <w:tc>
          <w:tcPr>
            <w:tcW w:w="3351" w:type="dxa"/>
          </w:tcPr>
          <w:p w14:paraId="03CCF920" w14:textId="77777777" w:rsidR="00995392" w:rsidRPr="00E8501A" w:rsidRDefault="00995392" w:rsidP="00995392">
            <w:pPr>
              <w:jc w:val="center"/>
              <w:rPr>
                <w:rFonts w:ascii="Arial" w:hAnsi="Arial" w:cs="Arial"/>
              </w:rPr>
            </w:pPr>
            <w:r w:rsidRPr="00E8501A">
              <w:rPr>
                <w:rFonts w:ascii="Arial" w:hAnsi="Arial" w:cs="Arial"/>
              </w:rPr>
              <w:t>40%</w:t>
            </w:r>
          </w:p>
        </w:tc>
      </w:tr>
      <w:tr w:rsidR="00995392" w14:paraId="69CA8B8E" w14:textId="77777777" w:rsidTr="00AD6452">
        <w:tc>
          <w:tcPr>
            <w:tcW w:w="5665" w:type="dxa"/>
          </w:tcPr>
          <w:p w14:paraId="6B8F0A02" w14:textId="77777777" w:rsidR="00995392" w:rsidRPr="00E8501A" w:rsidRDefault="00995392" w:rsidP="00995392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697FE03E" w14:textId="77777777" w:rsidR="00995392" w:rsidRPr="00E8501A" w:rsidRDefault="00995392" w:rsidP="00995392">
            <w:pPr>
              <w:jc w:val="center"/>
              <w:rPr>
                <w:rFonts w:ascii="Arial" w:hAnsi="Arial" w:cs="Arial"/>
              </w:rPr>
            </w:pPr>
            <w:r w:rsidRPr="00E8501A">
              <w:rPr>
                <w:rFonts w:ascii="Arial" w:hAnsi="Arial" w:cs="Arial"/>
              </w:rPr>
              <w:t>100%</w:t>
            </w:r>
          </w:p>
        </w:tc>
      </w:tr>
      <w:tr w:rsidR="00995392" w:rsidRPr="00AD0C93" w14:paraId="4FCF8CE2" w14:textId="77777777" w:rsidTr="00AD6452">
        <w:tc>
          <w:tcPr>
            <w:tcW w:w="5665" w:type="dxa"/>
            <w:shd w:val="clear" w:color="auto" w:fill="DEEAF6" w:themeFill="accent1" w:themeFillTint="33"/>
          </w:tcPr>
          <w:p w14:paraId="1A58A90B" w14:textId="77777777" w:rsidR="00995392" w:rsidRPr="00E8501A" w:rsidRDefault="00995392" w:rsidP="00995392">
            <w:pPr>
              <w:jc w:val="center"/>
              <w:rPr>
                <w:rFonts w:ascii="Arial" w:hAnsi="Arial" w:cs="Arial"/>
                <w:b/>
              </w:rPr>
            </w:pPr>
            <w:r w:rsidRPr="00E8501A">
              <w:rPr>
                <w:rFonts w:ascii="Arial" w:hAnsi="Arial" w:cs="Arial"/>
                <w:b/>
              </w:rPr>
              <w:t>Pricing Schedule</w:t>
            </w:r>
          </w:p>
        </w:tc>
        <w:tc>
          <w:tcPr>
            <w:tcW w:w="3351" w:type="dxa"/>
            <w:shd w:val="clear" w:color="auto" w:fill="DEEAF6" w:themeFill="accent1" w:themeFillTint="33"/>
          </w:tcPr>
          <w:p w14:paraId="5659D865" w14:textId="77777777" w:rsidR="00995392" w:rsidRPr="00E8501A" w:rsidRDefault="00995392" w:rsidP="00995392">
            <w:pPr>
              <w:jc w:val="center"/>
              <w:rPr>
                <w:rFonts w:ascii="Arial" w:hAnsi="Arial" w:cs="Arial"/>
                <w:b/>
              </w:rPr>
            </w:pPr>
            <w:r w:rsidRPr="00E8501A">
              <w:rPr>
                <w:rFonts w:ascii="Arial" w:hAnsi="Arial" w:cs="Arial"/>
                <w:b/>
              </w:rPr>
              <w:t>Weighting 20%</w:t>
            </w:r>
          </w:p>
        </w:tc>
      </w:tr>
      <w:tr w:rsidR="00995392" w14:paraId="143E9429" w14:textId="77777777" w:rsidTr="00AD6452">
        <w:tc>
          <w:tcPr>
            <w:tcW w:w="5665" w:type="dxa"/>
          </w:tcPr>
          <w:p w14:paraId="685C8D0C" w14:textId="77777777" w:rsidR="00995392" w:rsidRPr="00E8501A" w:rsidRDefault="00995392" w:rsidP="00995392">
            <w:pPr>
              <w:rPr>
                <w:rFonts w:ascii="Arial" w:hAnsi="Arial" w:cs="Arial"/>
                <w:i/>
                <w:color w:val="FF0000"/>
              </w:rPr>
            </w:pPr>
            <w:r w:rsidRPr="00E8501A">
              <w:rPr>
                <w:rFonts w:ascii="Arial" w:hAnsi="Arial" w:cs="Arial"/>
              </w:rPr>
              <w:t>Total Price</w:t>
            </w:r>
          </w:p>
        </w:tc>
        <w:tc>
          <w:tcPr>
            <w:tcW w:w="3351" w:type="dxa"/>
          </w:tcPr>
          <w:p w14:paraId="419BE21F" w14:textId="77777777" w:rsidR="00995392" w:rsidRPr="00E8501A" w:rsidRDefault="00995392" w:rsidP="00995392">
            <w:pPr>
              <w:jc w:val="center"/>
              <w:rPr>
                <w:rFonts w:ascii="Arial" w:hAnsi="Arial" w:cs="Arial"/>
              </w:rPr>
            </w:pPr>
            <w:r w:rsidRPr="00E8501A">
              <w:rPr>
                <w:rFonts w:ascii="Arial" w:hAnsi="Arial" w:cs="Arial"/>
              </w:rPr>
              <w:t>100%</w:t>
            </w:r>
          </w:p>
        </w:tc>
      </w:tr>
    </w:tbl>
    <w:p w14:paraId="76196182" w14:textId="35BBF181" w:rsidR="00AB2B55" w:rsidRDefault="00AB2B55" w:rsidP="00371DFA">
      <w:pPr>
        <w:rPr>
          <w:rFonts w:ascii="Arial" w:hAnsi="Arial" w:cs="Arial"/>
          <w:b/>
          <w:bCs/>
          <w:noProof/>
          <w:lang w:eastAsia="en-US"/>
        </w:rPr>
      </w:pPr>
      <w:r w:rsidRPr="00BF5FB3">
        <w:rPr>
          <w:rFonts w:ascii="Arial" w:hAnsi="Arial" w:cs="Arial"/>
          <w:b/>
          <w:bCs/>
          <w:noProof/>
          <w:lang w:eastAsia="en-US"/>
        </w:rPr>
        <w:br w:type="page"/>
      </w:r>
    </w:p>
    <w:p w14:paraId="77888FE1" w14:textId="77777777" w:rsidR="00995392" w:rsidRPr="00BF5FB3" w:rsidRDefault="00995392" w:rsidP="00371DFA">
      <w:pPr>
        <w:rPr>
          <w:rFonts w:ascii="Arial" w:hAnsi="Arial" w:cs="Arial"/>
          <w:b/>
          <w:bCs/>
          <w:noProof/>
          <w:lang w:eastAsia="en-US"/>
        </w:rPr>
      </w:pPr>
    </w:p>
    <w:p w14:paraId="4BB73238" w14:textId="6092C30C" w:rsidR="00134221" w:rsidRPr="00BF5FB3" w:rsidRDefault="005C1FE4" w:rsidP="004C5F90">
      <w:pPr>
        <w:pStyle w:val="BodyText3"/>
        <w:rPr>
          <w:rFonts w:cs="Arial"/>
          <w:sz w:val="28"/>
          <w:szCs w:val="28"/>
          <w:u w:val="none"/>
        </w:rPr>
      </w:pPr>
      <w:r w:rsidRPr="00BF5FB3">
        <w:rPr>
          <w:rFonts w:cs="Arial"/>
          <w:noProof/>
          <w:sz w:val="28"/>
          <w:szCs w:val="28"/>
          <w:u w:val="none"/>
          <w:lang w:eastAsia="en-GB"/>
        </w:rPr>
        <w:drawing>
          <wp:anchor distT="0" distB="0" distL="114300" distR="114300" simplePos="0" relativeHeight="251681792" behindDoc="1" locked="0" layoutInCell="1" allowOverlap="1" wp14:anchorId="32251BDC" wp14:editId="6EB1D1AD">
            <wp:simplePos x="0" y="0"/>
            <wp:positionH relativeFrom="column">
              <wp:posOffset>4207510</wp:posOffset>
            </wp:positionH>
            <wp:positionV relativeFrom="paragraph">
              <wp:posOffset>0</wp:posOffset>
            </wp:positionV>
            <wp:extent cx="1879600" cy="1330099"/>
            <wp:effectExtent l="0" t="0" r="6350" b="3810"/>
            <wp:wrapSquare wrapText="bothSides"/>
            <wp:docPr id="7" name="Picture 7" descr="\\moray\depud$\laptops\kevin.mcdermott\My Documents\My Pictures\Learning-For-L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moray\depud$\laptops\kevin.mcdermott\My Documents\My Pictures\Learning-For-Lif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33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321" w:rsidRPr="00BF5FB3">
        <w:rPr>
          <w:rFonts w:cs="Arial"/>
          <w:noProof/>
          <w:sz w:val="30"/>
          <w:szCs w:val="30"/>
          <w:u w:val="none"/>
        </w:rPr>
        <w:t>UK Shared Prosperity</w:t>
      </w:r>
      <w:r w:rsidR="00134221" w:rsidRPr="00BF5FB3">
        <w:rPr>
          <w:rFonts w:cs="Arial"/>
          <w:sz w:val="30"/>
          <w:szCs w:val="30"/>
          <w:u w:val="none"/>
        </w:rPr>
        <w:t xml:space="preserve"> – </w:t>
      </w:r>
      <w:r w:rsidRPr="00BF5FB3">
        <w:rPr>
          <w:rFonts w:cs="Arial"/>
          <w:sz w:val="30"/>
          <w:szCs w:val="30"/>
          <w:u w:val="none"/>
        </w:rPr>
        <w:t xml:space="preserve">Moray                                </w:t>
      </w:r>
    </w:p>
    <w:p w14:paraId="6858D33D" w14:textId="3BDE7747" w:rsidR="00661CAD" w:rsidRPr="00BF5FB3" w:rsidRDefault="00661CAD" w:rsidP="004C5F90">
      <w:pPr>
        <w:pStyle w:val="BodyText3"/>
        <w:rPr>
          <w:rFonts w:cs="Arial"/>
          <w:sz w:val="28"/>
          <w:szCs w:val="28"/>
          <w:u w:val="none"/>
        </w:rPr>
      </w:pPr>
    </w:p>
    <w:p w14:paraId="357C6A92" w14:textId="63611565" w:rsidR="00D836A4" w:rsidRPr="00BF5FB3" w:rsidRDefault="00374321" w:rsidP="00134221">
      <w:pPr>
        <w:pStyle w:val="BodyText3"/>
        <w:rPr>
          <w:rFonts w:cs="Arial"/>
          <w:sz w:val="28"/>
          <w:szCs w:val="28"/>
          <w:u w:val="none"/>
        </w:rPr>
      </w:pPr>
      <w:r w:rsidRPr="00BF5FB3">
        <w:rPr>
          <w:rFonts w:cs="Arial"/>
          <w:sz w:val="28"/>
          <w:szCs w:val="28"/>
          <w:u w:val="none"/>
        </w:rPr>
        <w:t>Multiply</w:t>
      </w:r>
      <w:r w:rsidR="00D836A4" w:rsidRPr="00BF5FB3">
        <w:rPr>
          <w:rFonts w:cs="Arial"/>
          <w:sz w:val="28"/>
          <w:szCs w:val="28"/>
          <w:u w:val="none"/>
        </w:rPr>
        <w:t xml:space="preserve"> </w:t>
      </w:r>
      <w:r w:rsidR="00245195" w:rsidRPr="00BF5FB3">
        <w:rPr>
          <w:rFonts w:cs="Arial"/>
          <w:sz w:val="28"/>
          <w:szCs w:val="28"/>
          <w:u w:val="none"/>
        </w:rPr>
        <w:t xml:space="preserve">Grants </w:t>
      </w:r>
      <w:r w:rsidR="00D836A4" w:rsidRPr="00BF5FB3">
        <w:rPr>
          <w:rFonts w:cs="Arial"/>
          <w:sz w:val="28"/>
          <w:szCs w:val="28"/>
          <w:u w:val="none"/>
        </w:rPr>
        <w:t>Fund</w:t>
      </w:r>
      <w:r w:rsidR="00661CAD" w:rsidRPr="00BF5FB3">
        <w:rPr>
          <w:rFonts w:cs="Arial"/>
          <w:sz w:val="28"/>
          <w:szCs w:val="28"/>
          <w:u w:val="none"/>
        </w:rPr>
        <w:t xml:space="preserve"> </w:t>
      </w:r>
      <w:r w:rsidR="00134221" w:rsidRPr="00BF5FB3">
        <w:rPr>
          <w:rFonts w:cs="Arial"/>
          <w:sz w:val="28"/>
          <w:szCs w:val="28"/>
          <w:u w:val="none"/>
        </w:rPr>
        <w:t>202</w:t>
      </w:r>
      <w:r w:rsidR="00BE1FE6">
        <w:rPr>
          <w:rFonts w:cs="Arial"/>
          <w:sz w:val="28"/>
          <w:szCs w:val="28"/>
          <w:u w:val="none"/>
        </w:rPr>
        <w:t>4</w:t>
      </w:r>
      <w:r w:rsidR="00134221" w:rsidRPr="00BF5FB3">
        <w:rPr>
          <w:rFonts w:cs="Arial"/>
          <w:sz w:val="28"/>
          <w:szCs w:val="28"/>
          <w:u w:val="none"/>
        </w:rPr>
        <w:t xml:space="preserve"> - 202</w:t>
      </w:r>
      <w:r w:rsidR="00BE1FE6">
        <w:rPr>
          <w:rFonts w:cs="Arial"/>
          <w:sz w:val="28"/>
          <w:szCs w:val="28"/>
          <w:u w:val="none"/>
        </w:rPr>
        <w:t>5</w:t>
      </w:r>
    </w:p>
    <w:p w14:paraId="6DB50EC2" w14:textId="77777777" w:rsidR="00661CAD" w:rsidRPr="00BF5FB3" w:rsidRDefault="00661CAD" w:rsidP="00134221">
      <w:pPr>
        <w:pStyle w:val="BodyText3"/>
        <w:rPr>
          <w:rFonts w:cs="Arial"/>
          <w:sz w:val="28"/>
          <w:szCs w:val="28"/>
          <w:u w:val="none"/>
        </w:rPr>
      </w:pPr>
    </w:p>
    <w:p w14:paraId="4133B190" w14:textId="77777777" w:rsidR="00661CAD" w:rsidRPr="00BF5FB3" w:rsidRDefault="00661CAD" w:rsidP="00134221">
      <w:pPr>
        <w:pStyle w:val="BodyText3"/>
        <w:rPr>
          <w:rFonts w:cs="Arial"/>
          <w:sz w:val="28"/>
          <w:szCs w:val="28"/>
          <w:u w:val="none"/>
        </w:rPr>
      </w:pPr>
    </w:p>
    <w:p w14:paraId="357C6A93" w14:textId="160E648A" w:rsidR="00D836A4" w:rsidRPr="00BF5FB3" w:rsidRDefault="00D836A4" w:rsidP="00134221">
      <w:pPr>
        <w:pStyle w:val="BodyText3"/>
        <w:rPr>
          <w:rFonts w:cs="Arial"/>
          <w:sz w:val="28"/>
          <w:szCs w:val="28"/>
          <w:u w:val="none"/>
        </w:rPr>
      </w:pPr>
      <w:r w:rsidRPr="00BF5FB3">
        <w:rPr>
          <w:rFonts w:cs="Arial"/>
          <w:sz w:val="28"/>
          <w:szCs w:val="28"/>
          <w:u w:val="none"/>
        </w:rPr>
        <w:t>APPLICATION FORM</w:t>
      </w:r>
    </w:p>
    <w:p w14:paraId="357C6A94" w14:textId="77777777" w:rsidR="00D836A4" w:rsidRPr="00BF5FB3" w:rsidRDefault="00D836A4" w:rsidP="00D836A4">
      <w:pPr>
        <w:autoSpaceDE w:val="0"/>
        <w:autoSpaceDN w:val="0"/>
        <w:adjustRightInd w:val="0"/>
        <w:rPr>
          <w:rFonts w:ascii="Arial" w:hAnsi="Arial" w:cs="Arial"/>
        </w:rPr>
      </w:pPr>
    </w:p>
    <w:p w14:paraId="357C6A95" w14:textId="0B5315BA" w:rsidR="00D836A4" w:rsidRPr="00BF5FB3" w:rsidRDefault="00D836A4" w:rsidP="00D836A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F5FB3">
        <w:rPr>
          <w:rFonts w:ascii="Arial" w:hAnsi="Arial" w:cs="Arial"/>
          <w:b/>
        </w:rPr>
        <w:t>Section 1</w:t>
      </w:r>
      <w:r w:rsidR="00223661" w:rsidRPr="00BF5FB3">
        <w:rPr>
          <w:rFonts w:ascii="Arial" w:hAnsi="Arial" w:cs="Arial"/>
          <w:b/>
        </w:rPr>
        <w:t xml:space="preserve"> – Contact </w:t>
      </w:r>
      <w:r w:rsidR="00E8501A" w:rsidRPr="00BF5FB3">
        <w:rPr>
          <w:rFonts w:ascii="Arial" w:hAnsi="Arial" w:cs="Arial"/>
          <w:b/>
        </w:rPr>
        <w:t>details.</w:t>
      </w:r>
    </w:p>
    <w:p w14:paraId="212953A2" w14:textId="77777777" w:rsidR="00271803" w:rsidRPr="00BF5FB3" w:rsidRDefault="00271803" w:rsidP="00D836A4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1"/>
      </w:tblGrid>
      <w:tr w:rsidR="00D836A4" w:rsidRPr="00BF5FB3" w14:paraId="357C6AA3" w14:textId="77777777" w:rsidTr="00245195">
        <w:tc>
          <w:tcPr>
            <w:tcW w:w="3397" w:type="dxa"/>
            <w:shd w:val="clear" w:color="auto" w:fill="E0E0E0"/>
          </w:tcPr>
          <w:p w14:paraId="357C6AA0" w14:textId="77777777" w:rsidR="00D836A4" w:rsidRPr="00BF5FB3" w:rsidRDefault="00D836A4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>Project name</w:t>
            </w:r>
          </w:p>
        </w:tc>
        <w:tc>
          <w:tcPr>
            <w:tcW w:w="6231" w:type="dxa"/>
            <w:shd w:val="clear" w:color="auto" w:fill="auto"/>
          </w:tcPr>
          <w:p w14:paraId="57BED2F3" w14:textId="77777777" w:rsidR="00D836A4" w:rsidRDefault="00D836A4" w:rsidP="003D7F4D">
            <w:pPr>
              <w:rPr>
                <w:rFonts w:ascii="Arial" w:hAnsi="Arial" w:cs="Arial"/>
              </w:rPr>
            </w:pPr>
          </w:p>
          <w:p w14:paraId="357C6AA2" w14:textId="77777777" w:rsidR="001F067F" w:rsidRPr="00BF5FB3" w:rsidRDefault="001F067F" w:rsidP="003D7F4D">
            <w:pPr>
              <w:rPr>
                <w:rFonts w:ascii="Arial" w:hAnsi="Arial" w:cs="Arial"/>
              </w:rPr>
            </w:pPr>
          </w:p>
        </w:tc>
      </w:tr>
      <w:tr w:rsidR="00245195" w:rsidRPr="00BF5FB3" w14:paraId="4DCC5A55" w14:textId="77777777" w:rsidTr="00245195">
        <w:tc>
          <w:tcPr>
            <w:tcW w:w="3397" w:type="dxa"/>
            <w:shd w:val="clear" w:color="auto" w:fill="E0E0E0"/>
          </w:tcPr>
          <w:p w14:paraId="4D6EA985" w14:textId="77777777" w:rsidR="00245195" w:rsidRPr="00BF5FB3" w:rsidRDefault="00245195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>Lead Partner Organisation</w:t>
            </w:r>
          </w:p>
          <w:p w14:paraId="7ECDEB17" w14:textId="08BCC8C4" w:rsidR="00245195" w:rsidRPr="00BF5FB3" w:rsidRDefault="00245195" w:rsidP="003D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  <w:shd w:val="clear" w:color="auto" w:fill="auto"/>
          </w:tcPr>
          <w:p w14:paraId="3CC0DC33" w14:textId="5B6C3B27" w:rsidR="00245195" w:rsidRPr="00BF5FB3" w:rsidRDefault="00245195" w:rsidP="003D7F4D">
            <w:pPr>
              <w:rPr>
                <w:rFonts w:ascii="Arial" w:hAnsi="Arial" w:cs="Arial"/>
              </w:rPr>
            </w:pPr>
          </w:p>
        </w:tc>
      </w:tr>
      <w:tr w:rsidR="00245195" w:rsidRPr="00BF5FB3" w14:paraId="23E0CB9F" w14:textId="77777777" w:rsidTr="00245195">
        <w:tc>
          <w:tcPr>
            <w:tcW w:w="3397" w:type="dxa"/>
            <w:shd w:val="clear" w:color="auto" w:fill="E0E0E0"/>
          </w:tcPr>
          <w:p w14:paraId="6A6CDC87" w14:textId="77777777" w:rsidR="00245195" w:rsidRPr="00BF5FB3" w:rsidRDefault="00245195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>Contact Name</w:t>
            </w:r>
          </w:p>
          <w:p w14:paraId="71B32B1D" w14:textId="296A3480" w:rsidR="00245195" w:rsidRPr="00BF5FB3" w:rsidRDefault="00245195" w:rsidP="003D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  <w:shd w:val="clear" w:color="auto" w:fill="auto"/>
          </w:tcPr>
          <w:p w14:paraId="0189F0A0" w14:textId="62263922" w:rsidR="00245195" w:rsidRPr="00BF5FB3" w:rsidRDefault="00245195" w:rsidP="003D7F4D">
            <w:pPr>
              <w:rPr>
                <w:rFonts w:ascii="Arial" w:hAnsi="Arial" w:cs="Arial"/>
              </w:rPr>
            </w:pPr>
          </w:p>
        </w:tc>
      </w:tr>
      <w:tr w:rsidR="00245195" w:rsidRPr="00BF5FB3" w14:paraId="15A7CEF4" w14:textId="77777777" w:rsidTr="00245195">
        <w:tc>
          <w:tcPr>
            <w:tcW w:w="3397" w:type="dxa"/>
            <w:shd w:val="clear" w:color="auto" w:fill="E0E0E0"/>
          </w:tcPr>
          <w:p w14:paraId="73B61140" w14:textId="77777777" w:rsidR="00245195" w:rsidRPr="00BF5FB3" w:rsidRDefault="00245195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>Contact Address</w:t>
            </w:r>
          </w:p>
          <w:p w14:paraId="1EDBEC30" w14:textId="6D551290" w:rsidR="00245195" w:rsidRPr="00BF5FB3" w:rsidRDefault="00245195" w:rsidP="003D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  <w:shd w:val="clear" w:color="auto" w:fill="auto"/>
          </w:tcPr>
          <w:p w14:paraId="7600BEE2" w14:textId="6F6AB1C1" w:rsidR="00245195" w:rsidRPr="00BF5FB3" w:rsidRDefault="00245195" w:rsidP="003D7F4D">
            <w:pPr>
              <w:rPr>
                <w:rFonts w:ascii="Arial" w:hAnsi="Arial" w:cs="Arial"/>
              </w:rPr>
            </w:pPr>
          </w:p>
        </w:tc>
      </w:tr>
      <w:tr w:rsidR="00245195" w:rsidRPr="00BF5FB3" w14:paraId="70B41265" w14:textId="77777777" w:rsidTr="00245195">
        <w:tc>
          <w:tcPr>
            <w:tcW w:w="3397" w:type="dxa"/>
            <w:shd w:val="clear" w:color="auto" w:fill="E0E0E0"/>
          </w:tcPr>
          <w:p w14:paraId="3E2C7FAF" w14:textId="77777777" w:rsidR="00245195" w:rsidRPr="00BF5FB3" w:rsidRDefault="00245195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>Contact Number</w:t>
            </w:r>
          </w:p>
          <w:p w14:paraId="18F6C8CD" w14:textId="2AC0B6AB" w:rsidR="00245195" w:rsidRPr="00BF5FB3" w:rsidRDefault="00245195" w:rsidP="003D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  <w:shd w:val="clear" w:color="auto" w:fill="auto"/>
          </w:tcPr>
          <w:p w14:paraId="4E821D8A" w14:textId="6B32223C" w:rsidR="00245195" w:rsidRPr="00BF5FB3" w:rsidRDefault="00245195" w:rsidP="003D7F4D">
            <w:pPr>
              <w:rPr>
                <w:rFonts w:ascii="Arial" w:hAnsi="Arial" w:cs="Arial"/>
              </w:rPr>
            </w:pPr>
          </w:p>
        </w:tc>
      </w:tr>
      <w:tr w:rsidR="00245195" w:rsidRPr="00BF5FB3" w14:paraId="0F22F081" w14:textId="77777777" w:rsidTr="00245195">
        <w:tc>
          <w:tcPr>
            <w:tcW w:w="3397" w:type="dxa"/>
            <w:shd w:val="clear" w:color="auto" w:fill="E0E0E0"/>
          </w:tcPr>
          <w:p w14:paraId="30747673" w14:textId="77777777" w:rsidR="00245195" w:rsidRPr="00BF5FB3" w:rsidRDefault="00245195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>Contact Email</w:t>
            </w:r>
          </w:p>
          <w:p w14:paraId="424019A6" w14:textId="4C2B33F1" w:rsidR="00245195" w:rsidRPr="00BF5FB3" w:rsidRDefault="00245195" w:rsidP="003D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6231" w:type="dxa"/>
            <w:shd w:val="clear" w:color="auto" w:fill="auto"/>
          </w:tcPr>
          <w:p w14:paraId="3024CEEC" w14:textId="7D585200" w:rsidR="00245195" w:rsidRPr="00BF5FB3" w:rsidRDefault="00245195" w:rsidP="003D7F4D">
            <w:pPr>
              <w:rPr>
                <w:rFonts w:ascii="Arial" w:hAnsi="Arial" w:cs="Arial"/>
              </w:rPr>
            </w:pPr>
          </w:p>
        </w:tc>
      </w:tr>
    </w:tbl>
    <w:p w14:paraId="26DB9084" w14:textId="77777777" w:rsidR="00245195" w:rsidRPr="00BF5FB3" w:rsidRDefault="00245195" w:rsidP="00271803">
      <w:pPr>
        <w:contextualSpacing/>
        <w:rPr>
          <w:rFonts w:ascii="Arial" w:hAnsi="Arial" w:cs="Arial"/>
          <w:b/>
          <w:bCs/>
        </w:rPr>
      </w:pPr>
    </w:p>
    <w:p w14:paraId="68ADEF2E" w14:textId="6B75F241" w:rsidR="00223661" w:rsidRPr="00BF5FB3" w:rsidRDefault="00223661" w:rsidP="00271803">
      <w:pPr>
        <w:contextualSpacing/>
        <w:rPr>
          <w:rFonts w:ascii="Arial" w:hAnsi="Arial" w:cs="Arial"/>
          <w:b/>
          <w:bCs/>
        </w:rPr>
      </w:pPr>
      <w:r w:rsidRPr="00BF5FB3">
        <w:rPr>
          <w:rFonts w:ascii="Arial" w:hAnsi="Arial" w:cs="Arial"/>
          <w:b/>
          <w:bCs/>
        </w:rPr>
        <w:t xml:space="preserve">Section 2 – Project </w:t>
      </w:r>
      <w:r w:rsidR="00957997" w:rsidRPr="00BF5FB3">
        <w:rPr>
          <w:rFonts w:ascii="Arial" w:hAnsi="Arial" w:cs="Arial"/>
          <w:b/>
          <w:bCs/>
        </w:rPr>
        <w:t>Information</w:t>
      </w:r>
    </w:p>
    <w:p w14:paraId="357C6AA5" w14:textId="77777777" w:rsidR="00D836A4" w:rsidRPr="00BF5FB3" w:rsidRDefault="00D836A4" w:rsidP="00D836A4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A7987" w:rsidRPr="00BF5FB3" w14:paraId="6B7EFBD9" w14:textId="77777777" w:rsidTr="00B4631B">
        <w:tc>
          <w:tcPr>
            <w:tcW w:w="9628" w:type="dxa"/>
            <w:shd w:val="clear" w:color="auto" w:fill="E7E6E6" w:themeFill="background2"/>
          </w:tcPr>
          <w:p w14:paraId="3B6646DC" w14:textId="77777777" w:rsidR="00DA7987" w:rsidRPr="00BF5FB3" w:rsidRDefault="00FB1713" w:rsidP="00B4631B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 xml:space="preserve">What is </w:t>
            </w:r>
            <w:r w:rsidR="00827B4F" w:rsidRPr="00BF5FB3">
              <w:rPr>
                <w:rFonts w:ascii="Arial" w:hAnsi="Arial" w:cs="Arial"/>
                <w:b/>
              </w:rPr>
              <w:t>the project aim:</w:t>
            </w:r>
            <w:r w:rsidR="00DA7987" w:rsidRPr="00BF5FB3">
              <w:rPr>
                <w:rFonts w:ascii="Arial" w:hAnsi="Arial" w:cs="Arial"/>
                <w:b/>
              </w:rPr>
              <w:t xml:space="preserve"> what is the </w:t>
            </w:r>
            <w:r w:rsidR="00AB659E" w:rsidRPr="00BF5FB3">
              <w:rPr>
                <w:rFonts w:ascii="Arial" w:hAnsi="Arial" w:cs="Arial"/>
                <w:b/>
              </w:rPr>
              <w:t>problem you are trying to solve using</w:t>
            </w:r>
            <w:r w:rsidR="00DA7987" w:rsidRPr="00BF5FB3">
              <w:rPr>
                <w:rFonts w:ascii="Arial" w:hAnsi="Arial" w:cs="Arial"/>
                <w:b/>
              </w:rPr>
              <w:t xml:space="preserve"> this funding? (approx. </w:t>
            </w:r>
            <w:r w:rsidR="00632BD2" w:rsidRPr="00BF5FB3">
              <w:rPr>
                <w:rFonts w:ascii="Arial" w:hAnsi="Arial" w:cs="Arial"/>
                <w:b/>
              </w:rPr>
              <w:t xml:space="preserve">100 </w:t>
            </w:r>
            <w:r w:rsidR="00DA7987" w:rsidRPr="00BF5FB3">
              <w:rPr>
                <w:rFonts w:ascii="Arial" w:hAnsi="Arial" w:cs="Arial"/>
                <w:b/>
              </w:rPr>
              <w:t>words)</w:t>
            </w:r>
          </w:p>
          <w:p w14:paraId="500F06A6" w14:textId="761C6BF3" w:rsidR="00B4631B" w:rsidRPr="00BF5FB3" w:rsidRDefault="00B4631B" w:rsidP="00B4631B">
            <w:pPr>
              <w:rPr>
                <w:rFonts w:ascii="Arial" w:hAnsi="Arial" w:cs="Arial"/>
                <w:b/>
              </w:rPr>
            </w:pPr>
          </w:p>
        </w:tc>
      </w:tr>
      <w:tr w:rsidR="00B4631B" w:rsidRPr="00BF5FB3" w14:paraId="540EE39E" w14:textId="77777777" w:rsidTr="003D7F4D">
        <w:tc>
          <w:tcPr>
            <w:tcW w:w="9628" w:type="dxa"/>
            <w:shd w:val="clear" w:color="auto" w:fill="auto"/>
          </w:tcPr>
          <w:p w14:paraId="26512FE1" w14:textId="77777777" w:rsidR="00B4631B" w:rsidRPr="00BF5FB3" w:rsidRDefault="00B4631B" w:rsidP="00B4631B">
            <w:pPr>
              <w:rPr>
                <w:rFonts w:ascii="Arial" w:hAnsi="Arial" w:cs="Arial"/>
                <w:bCs/>
              </w:rPr>
            </w:pPr>
            <w:r w:rsidRPr="00BF5FB3">
              <w:rPr>
                <w:rFonts w:ascii="Arial" w:hAnsi="Arial" w:cs="Arial"/>
                <w:bCs/>
              </w:rPr>
              <w:t>Ideally this will be measurable and will include: the problem you are trying to solve, what you hope will be improved; how much of an improvement you hope to see and what timeframe you expect it to be achieved in.</w:t>
            </w:r>
          </w:p>
          <w:p w14:paraId="3458F72A" w14:textId="77777777" w:rsidR="00B4631B" w:rsidRPr="00BF5FB3" w:rsidRDefault="00B4631B" w:rsidP="00DA7987">
            <w:pPr>
              <w:rPr>
                <w:rFonts w:ascii="Arial" w:hAnsi="Arial" w:cs="Arial"/>
                <w:b/>
              </w:rPr>
            </w:pPr>
          </w:p>
        </w:tc>
      </w:tr>
      <w:tr w:rsidR="00DA7987" w:rsidRPr="00BF5FB3" w14:paraId="0AECF187" w14:textId="77777777" w:rsidTr="003D7F4D">
        <w:tc>
          <w:tcPr>
            <w:tcW w:w="9628" w:type="dxa"/>
            <w:shd w:val="clear" w:color="auto" w:fill="auto"/>
          </w:tcPr>
          <w:p w14:paraId="0DF6D0AF" w14:textId="77777777" w:rsidR="00DA7987" w:rsidRDefault="00DA7987" w:rsidP="00AB7A0B">
            <w:pPr>
              <w:rPr>
                <w:rFonts w:ascii="Arial" w:hAnsi="Arial" w:cs="Arial"/>
                <w:b/>
              </w:rPr>
            </w:pPr>
          </w:p>
          <w:p w14:paraId="1C05410E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03B9360A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7BB38C42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793885F9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1737BE36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2BE9F5F8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6743834C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38480832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4B5C2A87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6D8C769F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2DE99250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098F247D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2A77D50D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5D893A54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413AE6B6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24CDEC3F" w14:textId="20CF3AAF" w:rsidR="00AB7A0B" w:rsidRPr="00AB7A0B" w:rsidRDefault="00AB7A0B" w:rsidP="00AB7A0B">
            <w:pPr>
              <w:rPr>
                <w:rFonts w:ascii="Arial" w:hAnsi="Arial" w:cs="Arial"/>
                <w:b/>
              </w:rPr>
            </w:pPr>
          </w:p>
        </w:tc>
      </w:tr>
    </w:tbl>
    <w:p w14:paraId="0A90C973" w14:textId="5D8CF0E5" w:rsidR="00B4631B" w:rsidRPr="00BF5FB3" w:rsidRDefault="00B4631B">
      <w:pPr>
        <w:spacing w:after="160" w:line="259" w:lineRule="auto"/>
        <w:rPr>
          <w:rFonts w:ascii="Arial" w:hAnsi="Arial" w:cs="Arial"/>
        </w:rPr>
      </w:pPr>
    </w:p>
    <w:p w14:paraId="6BDD7F4C" w14:textId="77777777" w:rsidR="00B4631B" w:rsidRPr="00BF5FB3" w:rsidRDefault="00B463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8692"/>
      </w:tblGrid>
      <w:tr w:rsidR="00831518" w:rsidRPr="00BF5FB3" w14:paraId="76318AB8" w14:textId="77777777" w:rsidTr="00B4631B">
        <w:tc>
          <w:tcPr>
            <w:tcW w:w="9628" w:type="dxa"/>
            <w:gridSpan w:val="2"/>
            <w:shd w:val="clear" w:color="auto" w:fill="E7E6E6" w:themeFill="background2"/>
          </w:tcPr>
          <w:p w14:paraId="1AF2F86F" w14:textId="20EF85D6" w:rsidR="00831518" w:rsidRPr="00BF5FB3" w:rsidRDefault="00831518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 xml:space="preserve">Which </w:t>
            </w:r>
            <w:r w:rsidR="00D34987" w:rsidRPr="00BF5FB3">
              <w:rPr>
                <w:rFonts w:ascii="Arial" w:hAnsi="Arial" w:cs="Arial"/>
                <w:b/>
              </w:rPr>
              <w:t xml:space="preserve">lead </w:t>
            </w:r>
            <w:r w:rsidRPr="00BF5FB3">
              <w:rPr>
                <w:rFonts w:ascii="Arial" w:hAnsi="Arial" w:cs="Arial"/>
                <w:b/>
              </w:rPr>
              <w:t xml:space="preserve">multiply </w:t>
            </w:r>
            <w:r w:rsidR="00275F25" w:rsidRPr="00BF5FB3">
              <w:rPr>
                <w:rFonts w:ascii="Arial" w:hAnsi="Arial" w:cs="Arial"/>
                <w:b/>
              </w:rPr>
              <w:t xml:space="preserve">intervention </w:t>
            </w:r>
            <w:r w:rsidRPr="00BF5FB3">
              <w:rPr>
                <w:rFonts w:ascii="Arial" w:hAnsi="Arial" w:cs="Arial"/>
                <w:b/>
              </w:rPr>
              <w:t xml:space="preserve">are </w:t>
            </w:r>
            <w:r w:rsidR="00382893" w:rsidRPr="00BF5FB3">
              <w:rPr>
                <w:rFonts w:ascii="Arial" w:hAnsi="Arial" w:cs="Arial"/>
                <w:b/>
              </w:rPr>
              <w:t>you seeking to support</w:t>
            </w:r>
            <w:r w:rsidR="00275F25" w:rsidRPr="00BF5FB3">
              <w:rPr>
                <w:rFonts w:ascii="Arial" w:hAnsi="Arial" w:cs="Arial"/>
                <w:b/>
              </w:rPr>
              <w:t xml:space="preserve"> (please tick </w:t>
            </w:r>
            <w:r w:rsidR="00D34987" w:rsidRPr="00BF5FB3">
              <w:rPr>
                <w:rFonts w:ascii="Arial" w:hAnsi="Arial" w:cs="Arial"/>
                <w:b/>
              </w:rPr>
              <w:t xml:space="preserve">at least one </w:t>
            </w:r>
            <w:r w:rsidR="00275F25" w:rsidRPr="00BF5FB3">
              <w:rPr>
                <w:rFonts w:ascii="Arial" w:hAnsi="Arial" w:cs="Arial"/>
                <w:b/>
              </w:rPr>
              <w:t>lead intervention)</w:t>
            </w:r>
            <w:r w:rsidR="00382893" w:rsidRPr="00BF5FB3">
              <w:rPr>
                <w:rFonts w:ascii="Arial" w:hAnsi="Arial" w:cs="Arial"/>
                <w:b/>
              </w:rPr>
              <w:t>:</w:t>
            </w:r>
          </w:p>
        </w:tc>
      </w:tr>
      <w:tr w:rsidR="00632BD2" w:rsidRPr="00BF5FB3" w14:paraId="0F55B0FC" w14:textId="77777777" w:rsidTr="00632BD2">
        <w:tc>
          <w:tcPr>
            <w:tcW w:w="562" w:type="dxa"/>
          </w:tcPr>
          <w:p w14:paraId="22C480DF" w14:textId="77777777" w:rsidR="00632BD2" w:rsidRDefault="00632BD2" w:rsidP="00382893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  <w:p w14:paraId="4CE7BBB9" w14:textId="0BB1BA8C" w:rsidR="00AB7A0B" w:rsidRPr="00BF5FB3" w:rsidRDefault="00AB7A0B" w:rsidP="00382893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066" w:type="dxa"/>
            <w:shd w:val="clear" w:color="auto" w:fill="auto"/>
          </w:tcPr>
          <w:p w14:paraId="74AC4165" w14:textId="02155BBE" w:rsidR="00632BD2" w:rsidRPr="00BF5FB3" w:rsidRDefault="00D34987" w:rsidP="00632BD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BF5FB3">
              <w:rPr>
                <w:rFonts w:ascii="Arial" w:eastAsiaTheme="minorHAnsi" w:hAnsi="Arial" w:cs="Arial"/>
              </w:rPr>
              <w:t>S42 - Courses designed to increase confidence with numbers for those needing the first steps towards formal qualifications</w:t>
            </w:r>
          </w:p>
        </w:tc>
      </w:tr>
      <w:tr w:rsidR="00632BD2" w:rsidRPr="00BF5FB3" w14:paraId="5A877E08" w14:textId="77777777" w:rsidTr="00632BD2">
        <w:tc>
          <w:tcPr>
            <w:tcW w:w="562" w:type="dxa"/>
          </w:tcPr>
          <w:p w14:paraId="213BD51B" w14:textId="77777777" w:rsidR="00632BD2" w:rsidRDefault="00632BD2" w:rsidP="00382893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  <w:p w14:paraId="0BE52DAF" w14:textId="6790AB73" w:rsidR="00AB7A0B" w:rsidRPr="00BF5FB3" w:rsidRDefault="00AB7A0B" w:rsidP="00382893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9066" w:type="dxa"/>
            <w:shd w:val="clear" w:color="auto" w:fill="auto"/>
          </w:tcPr>
          <w:p w14:paraId="72163F4E" w14:textId="66E3FD34" w:rsidR="00632BD2" w:rsidRPr="00BF5FB3" w:rsidRDefault="00D34987" w:rsidP="00275F25">
            <w:pPr>
              <w:spacing w:after="160" w:line="259" w:lineRule="auto"/>
              <w:rPr>
                <w:rFonts w:ascii="Arial" w:eastAsiaTheme="minorHAnsi" w:hAnsi="Arial" w:cs="Arial"/>
              </w:rPr>
            </w:pPr>
            <w:r w:rsidRPr="00BF5FB3">
              <w:rPr>
                <w:rFonts w:ascii="Arial" w:eastAsiaTheme="minorHAnsi" w:hAnsi="Arial" w:cs="Arial"/>
              </w:rPr>
              <w:t xml:space="preserve">S49 - Courses designed to help people use numeracy to manage their money. </w:t>
            </w:r>
          </w:p>
        </w:tc>
      </w:tr>
    </w:tbl>
    <w:p w14:paraId="6F8CEA49" w14:textId="0C04E47D" w:rsidR="00B4631B" w:rsidRPr="00BF5FB3" w:rsidRDefault="00B463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8508"/>
      </w:tblGrid>
      <w:tr w:rsidR="00D34987" w:rsidRPr="00BF5FB3" w14:paraId="2DA32898" w14:textId="77777777" w:rsidTr="00D34987">
        <w:tc>
          <w:tcPr>
            <w:tcW w:w="9628" w:type="dxa"/>
            <w:gridSpan w:val="2"/>
          </w:tcPr>
          <w:p w14:paraId="12D91910" w14:textId="66F56407" w:rsidR="00D34987" w:rsidRPr="00BF5FB3" w:rsidRDefault="00D34987" w:rsidP="00D34987">
            <w:pPr>
              <w:spacing w:after="160" w:line="259" w:lineRule="auto"/>
              <w:rPr>
                <w:rFonts w:ascii="Arial" w:eastAsiaTheme="minorHAnsi" w:hAnsi="Arial" w:cs="Arial"/>
              </w:rPr>
            </w:pPr>
            <w:r w:rsidRPr="00BF5FB3">
              <w:rPr>
                <w:rFonts w:ascii="Arial" w:hAnsi="Arial" w:cs="Arial"/>
                <w:b/>
              </w:rPr>
              <w:t xml:space="preserve">Which </w:t>
            </w:r>
            <w:r w:rsidR="00E8501A" w:rsidRPr="00BF5FB3">
              <w:rPr>
                <w:rFonts w:ascii="Arial" w:hAnsi="Arial" w:cs="Arial"/>
                <w:b/>
              </w:rPr>
              <w:t>other multiply</w:t>
            </w:r>
            <w:r w:rsidRPr="00BF5FB3">
              <w:rPr>
                <w:rFonts w:ascii="Arial" w:hAnsi="Arial" w:cs="Arial"/>
                <w:b/>
              </w:rPr>
              <w:t xml:space="preserve"> intervention are you seeking to support </w:t>
            </w:r>
          </w:p>
        </w:tc>
      </w:tr>
      <w:tr w:rsidR="00D34987" w:rsidRPr="00BF5FB3" w14:paraId="5ADD23A2" w14:textId="77777777" w:rsidTr="006E75D7">
        <w:tc>
          <w:tcPr>
            <w:tcW w:w="1120" w:type="dxa"/>
          </w:tcPr>
          <w:p w14:paraId="67592862" w14:textId="77777777" w:rsidR="00D34987" w:rsidRPr="00BF5FB3" w:rsidRDefault="00D34987" w:rsidP="00D34987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508" w:type="dxa"/>
            <w:shd w:val="clear" w:color="auto" w:fill="auto"/>
          </w:tcPr>
          <w:p w14:paraId="626F1749" w14:textId="3C3AD875" w:rsidR="00D34987" w:rsidRPr="00BF5FB3" w:rsidRDefault="00D34987" w:rsidP="00D34987">
            <w:pPr>
              <w:spacing w:after="160" w:line="259" w:lineRule="auto"/>
              <w:ind w:left="29"/>
              <w:rPr>
                <w:rFonts w:ascii="Arial" w:eastAsiaTheme="minorHAnsi" w:hAnsi="Arial" w:cs="Arial"/>
              </w:rPr>
            </w:pPr>
            <w:r w:rsidRPr="00BF5FB3">
              <w:rPr>
                <w:rFonts w:ascii="Arial" w:eastAsiaTheme="minorHAnsi" w:hAnsi="Arial" w:cs="Arial"/>
              </w:rPr>
              <w:t xml:space="preserve">S45 - Courses aimed at people who can’t apply for certain jobs because of a lack of numeracy skills and/or to encourage people to upskill </w:t>
            </w:r>
            <w:r w:rsidR="00E8501A" w:rsidRPr="00BF5FB3">
              <w:rPr>
                <w:rFonts w:ascii="Arial" w:eastAsiaTheme="minorHAnsi" w:hAnsi="Arial" w:cs="Arial"/>
              </w:rPr>
              <w:t>to</w:t>
            </w:r>
            <w:r w:rsidRPr="00BF5FB3">
              <w:rPr>
                <w:rFonts w:ascii="Arial" w:eastAsiaTheme="minorHAnsi" w:hAnsi="Arial" w:cs="Arial"/>
              </w:rPr>
              <w:t xml:space="preserve"> access a certain job or career</w:t>
            </w:r>
          </w:p>
        </w:tc>
      </w:tr>
      <w:tr w:rsidR="00D34987" w:rsidRPr="00BF5FB3" w14:paraId="30A7A1E2" w14:textId="77777777" w:rsidTr="006E75D7">
        <w:tc>
          <w:tcPr>
            <w:tcW w:w="1120" w:type="dxa"/>
          </w:tcPr>
          <w:p w14:paraId="55B3B18A" w14:textId="77777777" w:rsidR="00D34987" w:rsidRDefault="00D34987" w:rsidP="00D34987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  <w:p w14:paraId="70ACEF11" w14:textId="0F6B2F20" w:rsidR="00AB7A0B" w:rsidRPr="00BF5FB3" w:rsidRDefault="00AB7A0B" w:rsidP="00D34987">
            <w:pPr>
              <w:pStyle w:val="ListParagraph"/>
              <w:spacing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8508" w:type="dxa"/>
            <w:shd w:val="clear" w:color="auto" w:fill="auto"/>
          </w:tcPr>
          <w:p w14:paraId="355C4AA0" w14:textId="5079A502" w:rsidR="00D34987" w:rsidRPr="00BF5FB3" w:rsidRDefault="00D34987" w:rsidP="003013A1">
            <w:pPr>
              <w:spacing w:after="160" w:line="259" w:lineRule="auto"/>
              <w:rPr>
                <w:rFonts w:ascii="Arial" w:eastAsiaTheme="minorHAnsi" w:hAnsi="Arial" w:cs="Arial"/>
              </w:rPr>
            </w:pPr>
            <w:r w:rsidRPr="00BF5FB3">
              <w:rPr>
                <w:rFonts w:ascii="Arial" w:eastAsiaTheme="minorHAnsi" w:hAnsi="Arial" w:cs="Arial"/>
              </w:rPr>
              <w:t>S51 - Activities, courses or provision developed in partnership with community organisations and other partners aimed at engaging the hardest to reach learners – for example those not in the labour market or others identified locally as in need</w:t>
            </w:r>
          </w:p>
        </w:tc>
      </w:tr>
      <w:tr w:rsidR="0067043F" w:rsidRPr="00BF5FB3" w14:paraId="40BA0565" w14:textId="77777777" w:rsidTr="0067043F">
        <w:tc>
          <w:tcPr>
            <w:tcW w:w="9628" w:type="dxa"/>
            <w:gridSpan w:val="2"/>
          </w:tcPr>
          <w:p w14:paraId="29872598" w14:textId="77777777" w:rsidR="0067043F" w:rsidRPr="00BF5FB3" w:rsidRDefault="0067043F" w:rsidP="00D34987">
            <w:pPr>
              <w:spacing w:after="160" w:line="259" w:lineRule="auto"/>
              <w:rPr>
                <w:rFonts w:ascii="Arial" w:eastAsiaTheme="minorHAnsi" w:hAnsi="Arial" w:cs="Arial"/>
              </w:rPr>
            </w:pPr>
          </w:p>
        </w:tc>
      </w:tr>
      <w:tr w:rsidR="00D836A4" w:rsidRPr="00BF5FB3" w14:paraId="357C6AA7" w14:textId="77777777" w:rsidTr="00B4631B">
        <w:tc>
          <w:tcPr>
            <w:tcW w:w="9628" w:type="dxa"/>
            <w:gridSpan w:val="2"/>
            <w:shd w:val="clear" w:color="auto" w:fill="E7E6E6" w:themeFill="background2"/>
          </w:tcPr>
          <w:p w14:paraId="11935ED4" w14:textId="591E1CDC" w:rsidR="00B4631B" w:rsidRDefault="00D836A4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 xml:space="preserve">Please </w:t>
            </w:r>
            <w:r w:rsidR="00396418" w:rsidRPr="00BF5FB3">
              <w:rPr>
                <w:rFonts w:ascii="Arial" w:hAnsi="Arial" w:cs="Arial"/>
                <w:b/>
              </w:rPr>
              <w:t>provide a brief project outline</w:t>
            </w:r>
            <w:r w:rsidRPr="00BF5FB3">
              <w:rPr>
                <w:rFonts w:ascii="Arial" w:hAnsi="Arial" w:cs="Arial"/>
                <w:b/>
              </w:rPr>
              <w:t xml:space="preserve"> (approx. </w:t>
            </w:r>
            <w:r w:rsidR="00407F9A" w:rsidRPr="00BF5FB3">
              <w:rPr>
                <w:rFonts w:ascii="Arial" w:hAnsi="Arial" w:cs="Arial"/>
                <w:b/>
              </w:rPr>
              <w:t>50</w:t>
            </w:r>
            <w:r w:rsidRPr="00BF5FB3">
              <w:rPr>
                <w:rFonts w:ascii="Arial" w:hAnsi="Arial" w:cs="Arial"/>
                <w:b/>
              </w:rPr>
              <w:t>0 words)</w:t>
            </w:r>
            <w:r w:rsidR="00407F9A" w:rsidRPr="00BF5FB3">
              <w:rPr>
                <w:rFonts w:ascii="Arial" w:hAnsi="Arial" w:cs="Arial"/>
                <w:b/>
              </w:rPr>
              <w:t>.</w:t>
            </w:r>
          </w:p>
          <w:p w14:paraId="5AE8A230" w14:textId="77777777" w:rsidR="008D1DD2" w:rsidRPr="008D1DD2" w:rsidRDefault="008D1DD2" w:rsidP="008D1DD2">
            <w:pPr>
              <w:rPr>
                <w:rFonts w:ascii="Arial" w:hAnsi="Arial" w:cs="Arial"/>
                <w:b/>
              </w:rPr>
            </w:pPr>
            <w:r w:rsidRPr="008D1DD2">
              <w:rPr>
                <w:rFonts w:ascii="Arial" w:hAnsi="Arial" w:cs="Arial"/>
                <w:b/>
              </w:rPr>
              <w:t>This should include:</w:t>
            </w:r>
          </w:p>
          <w:p w14:paraId="29A2EECB" w14:textId="77777777" w:rsidR="008D1DD2" w:rsidRPr="008D1DD2" w:rsidRDefault="008D1DD2" w:rsidP="008D1DD2">
            <w:pPr>
              <w:rPr>
                <w:rFonts w:ascii="Arial" w:hAnsi="Arial" w:cs="Arial"/>
                <w:b/>
              </w:rPr>
            </w:pPr>
            <w:r w:rsidRPr="008D1DD2">
              <w:rPr>
                <w:rFonts w:ascii="Arial" w:hAnsi="Arial" w:cs="Arial"/>
                <w:b/>
              </w:rPr>
              <w:t>•</w:t>
            </w:r>
            <w:r w:rsidRPr="008D1DD2">
              <w:rPr>
                <w:rFonts w:ascii="Arial" w:hAnsi="Arial" w:cs="Arial"/>
                <w:b/>
              </w:rPr>
              <w:tab/>
              <w:t>Who this project is aiming to help and why</w:t>
            </w:r>
          </w:p>
          <w:p w14:paraId="6AAFB60A" w14:textId="3AF3EAE7" w:rsidR="008D1DD2" w:rsidRPr="008D1DD2" w:rsidRDefault="008D1DD2" w:rsidP="008D1DD2">
            <w:pPr>
              <w:rPr>
                <w:rFonts w:ascii="Arial" w:hAnsi="Arial" w:cs="Arial"/>
                <w:b/>
              </w:rPr>
            </w:pPr>
            <w:r w:rsidRPr="008D1DD2">
              <w:rPr>
                <w:rFonts w:ascii="Arial" w:hAnsi="Arial" w:cs="Arial"/>
                <w:b/>
              </w:rPr>
              <w:t>•</w:t>
            </w:r>
            <w:r w:rsidRPr="008D1DD2">
              <w:rPr>
                <w:rFonts w:ascii="Arial" w:hAnsi="Arial" w:cs="Arial"/>
                <w:b/>
              </w:rPr>
              <w:tab/>
              <w:t xml:space="preserve">What will be delivered: how, where, when and by whom (give details on </w:t>
            </w:r>
            <w:r w:rsidR="0043279B" w:rsidRPr="008D1DD2">
              <w:rPr>
                <w:rFonts w:ascii="Arial" w:hAnsi="Arial" w:cs="Arial"/>
                <w:b/>
              </w:rPr>
              <w:t>all</w:t>
            </w:r>
            <w:r w:rsidRPr="008D1DD2">
              <w:rPr>
                <w:rFonts w:ascii="Arial" w:hAnsi="Arial" w:cs="Arial"/>
                <w:b/>
              </w:rPr>
              <w:t xml:space="preserve"> partners involved)</w:t>
            </w:r>
          </w:p>
          <w:p w14:paraId="71E784BB" w14:textId="77777777" w:rsidR="008D1DD2" w:rsidRPr="008D1DD2" w:rsidRDefault="008D1DD2" w:rsidP="008D1DD2">
            <w:pPr>
              <w:rPr>
                <w:rFonts w:ascii="Arial" w:hAnsi="Arial" w:cs="Arial"/>
                <w:b/>
              </w:rPr>
            </w:pPr>
            <w:r w:rsidRPr="008D1DD2">
              <w:rPr>
                <w:rFonts w:ascii="Arial" w:hAnsi="Arial" w:cs="Arial"/>
                <w:b/>
              </w:rPr>
              <w:t>•</w:t>
            </w:r>
            <w:r w:rsidRPr="008D1DD2">
              <w:rPr>
                <w:rFonts w:ascii="Arial" w:hAnsi="Arial" w:cs="Arial"/>
                <w:b/>
              </w:rPr>
              <w:tab/>
              <w:t>Any risks or challenges anticipated in achieving this – and how you intend to address these</w:t>
            </w:r>
          </w:p>
          <w:p w14:paraId="357C6AA6" w14:textId="03CFEBA5" w:rsidR="00382893" w:rsidRPr="00BF5FB3" w:rsidRDefault="008D1DD2" w:rsidP="008D1DD2">
            <w:pPr>
              <w:rPr>
                <w:rFonts w:ascii="Arial" w:hAnsi="Arial" w:cs="Arial"/>
                <w:b/>
              </w:rPr>
            </w:pPr>
            <w:r w:rsidRPr="008D1DD2">
              <w:rPr>
                <w:rFonts w:ascii="Arial" w:hAnsi="Arial" w:cs="Arial"/>
                <w:b/>
              </w:rPr>
              <w:t>•</w:t>
            </w:r>
            <w:r w:rsidRPr="008D1DD2">
              <w:rPr>
                <w:rFonts w:ascii="Arial" w:hAnsi="Arial" w:cs="Arial"/>
                <w:b/>
              </w:rPr>
              <w:tab/>
              <w:t>How the activity will engage with other elements of the employability</w:t>
            </w:r>
            <w:r w:rsidR="00254FD3">
              <w:rPr>
                <w:rFonts w:ascii="Arial" w:hAnsi="Arial" w:cs="Arial"/>
                <w:b/>
              </w:rPr>
              <w:t xml:space="preserve"> and/or numeracy pathway in Moray</w:t>
            </w:r>
          </w:p>
        </w:tc>
      </w:tr>
      <w:tr w:rsidR="00B4631B" w:rsidRPr="00BF5FB3" w14:paraId="2194D47B" w14:textId="77777777" w:rsidTr="003D7F4D">
        <w:tc>
          <w:tcPr>
            <w:tcW w:w="9628" w:type="dxa"/>
            <w:gridSpan w:val="2"/>
            <w:shd w:val="clear" w:color="auto" w:fill="auto"/>
          </w:tcPr>
          <w:p w14:paraId="74F095DC" w14:textId="77777777" w:rsidR="003A40F5" w:rsidRDefault="003A40F5" w:rsidP="00363D23">
            <w:pPr>
              <w:rPr>
                <w:rFonts w:ascii="Arial" w:hAnsi="Arial" w:cs="Arial"/>
                <w:bCs/>
              </w:rPr>
            </w:pPr>
          </w:p>
          <w:p w14:paraId="76CD9C5B" w14:textId="77777777" w:rsidR="00AB7A0B" w:rsidRDefault="00AB7A0B" w:rsidP="00363D23">
            <w:pPr>
              <w:rPr>
                <w:rFonts w:ascii="Arial" w:hAnsi="Arial" w:cs="Arial"/>
                <w:bCs/>
              </w:rPr>
            </w:pPr>
          </w:p>
          <w:p w14:paraId="55CB1CF5" w14:textId="12CCB513" w:rsidR="00BC5660" w:rsidRDefault="00BC5660" w:rsidP="003073F7">
            <w:pPr>
              <w:rPr>
                <w:rFonts w:ascii="Arial" w:hAnsi="Arial" w:cs="Arial"/>
                <w:b/>
                <w:bCs/>
              </w:rPr>
            </w:pPr>
          </w:p>
          <w:p w14:paraId="5B7E1DF5" w14:textId="77777777" w:rsidR="00AB7A0B" w:rsidRDefault="00AB7A0B" w:rsidP="003073F7">
            <w:pPr>
              <w:rPr>
                <w:rFonts w:ascii="Arial" w:hAnsi="Arial" w:cs="Arial"/>
                <w:bCs/>
              </w:rPr>
            </w:pPr>
          </w:p>
          <w:p w14:paraId="677B9673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5777BDB8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12224CF4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0F0D3117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7577CB5F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1FE26D3B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2BB98811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7CCF38CA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271C0CB9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5B519E9C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302D416A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74E8F223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7960D371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1CD5666F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1AFE8D9E" w14:textId="77777777" w:rsidR="00AB7A0B" w:rsidRDefault="00AB7A0B" w:rsidP="003073F7">
            <w:pPr>
              <w:rPr>
                <w:rFonts w:ascii="Arial" w:hAnsi="Arial" w:cs="Arial"/>
                <w:b/>
              </w:rPr>
            </w:pPr>
          </w:p>
          <w:p w14:paraId="1CE644CF" w14:textId="41C76F1D" w:rsidR="00254FD3" w:rsidRDefault="00254FD3" w:rsidP="003073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3A4755A5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615A9A5B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1BEBA0A7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538083BB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3ACEF82B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4D4C1506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038CEEAE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1E7A1A95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2342BD9F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5C73D8E6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48292911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5DFA8C1F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40C14176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01E05A27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73C36D1D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7EBDFC07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4D7F5D83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0D141348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33644842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6A2E1974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030EB6E6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074FB72A" w14:textId="77777777" w:rsidR="00717568" w:rsidRDefault="00717568" w:rsidP="003073F7">
            <w:pPr>
              <w:rPr>
                <w:rFonts w:ascii="Arial" w:hAnsi="Arial" w:cs="Arial"/>
              </w:rPr>
            </w:pPr>
          </w:p>
          <w:p w14:paraId="2961A21C" w14:textId="32D7D3D4" w:rsidR="00254FD3" w:rsidRPr="00BC5660" w:rsidRDefault="00254FD3" w:rsidP="003073F7">
            <w:pPr>
              <w:rPr>
                <w:rFonts w:ascii="Arial" w:hAnsi="Arial" w:cs="Arial"/>
              </w:rPr>
            </w:pPr>
          </w:p>
        </w:tc>
      </w:tr>
    </w:tbl>
    <w:p w14:paraId="39701741" w14:textId="77777777" w:rsidR="00B4631B" w:rsidRPr="00BF5FB3" w:rsidRDefault="00B463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836A4" w:rsidRPr="00BF5FB3" w14:paraId="357C6ABD" w14:textId="77777777" w:rsidTr="00B4631B">
        <w:tc>
          <w:tcPr>
            <w:tcW w:w="9628" w:type="dxa"/>
            <w:shd w:val="clear" w:color="auto" w:fill="E7E6E6" w:themeFill="background2"/>
          </w:tcPr>
          <w:p w14:paraId="7208179C" w14:textId="6E37CE19" w:rsidR="00D836A4" w:rsidRPr="00BF5FB3" w:rsidRDefault="00F93E1E" w:rsidP="003E384B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>Please provide more detail on</w:t>
            </w:r>
            <w:r w:rsidR="003D24C1" w:rsidRPr="00BF5FB3">
              <w:rPr>
                <w:rFonts w:ascii="Arial" w:hAnsi="Arial" w:cs="Arial"/>
                <w:b/>
              </w:rPr>
              <w:t xml:space="preserve"> the</w:t>
            </w:r>
            <w:r w:rsidR="009629A2" w:rsidRPr="00BF5FB3">
              <w:rPr>
                <w:rFonts w:ascii="Arial" w:hAnsi="Arial" w:cs="Arial"/>
                <w:b/>
              </w:rPr>
              <w:t xml:space="preserve"> numeracy outcomes</w:t>
            </w:r>
            <w:r w:rsidR="003D24C1" w:rsidRPr="00BF5FB3">
              <w:rPr>
                <w:rFonts w:ascii="Arial" w:hAnsi="Arial" w:cs="Arial"/>
                <w:b/>
              </w:rPr>
              <w:t xml:space="preserve"> the project aims to support and </w:t>
            </w:r>
            <w:r w:rsidR="00223661" w:rsidRPr="00BF5FB3">
              <w:rPr>
                <w:rFonts w:ascii="Arial" w:hAnsi="Arial" w:cs="Arial"/>
                <w:b/>
              </w:rPr>
              <w:t>evidence of need</w:t>
            </w:r>
            <w:r w:rsidR="003E384B" w:rsidRPr="00BF5FB3">
              <w:rPr>
                <w:rFonts w:ascii="Arial" w:hAnsi="Arial" w:cs="Arial"/>
                <w:b/>
              </w:rPr>
              <w:t>.</w:t>
            </w:r>
            <w:r w:rsidR="00026BB5" w:rsidRPr="00BF5FB3">
              <w:rPr>
                <w:rFonts w:ascii="Arial" w:hAnsi="Arial" w:cs="Arial"/>
                <w:b/>
              </w:rPr>
              <w:t xml:space="preserve"> (approx. </w:t>
            </w:r>
            <w:r w:rsidR="00B21A03" w:rsidRPr="00BF5FB3">
              <w:rPr>
                <w:rFonts w:ascii="Arial" w:hAnsi="Arial" w:cs="Arial"/>
                <w:b/>
              </w:rPr>
              <w:t>2</w:t>
            </w:r>
            <w:r w:rsidR="00026BB5" w:rsidRPr="00BF5FB3">
              <w:rPr>
                <w:rFonts w:ascii="Arial" w:hAnsi="Arial" w:cs="Arial"/>
                <w:b/>
              </w:rPr>
              <w:t>50 words</w:t>
            </w:r>
            <w:r w:rsidR="00E8501A" w:rsidRPr="00BF5FB3">
              <w:rPr>
                <w:rFonts w:ascii="Arial" w:hAnsi="Arial" w:cs="Arial"/>
                <w:b/>
              </w:rPr>
              <w:t>) and</w:t>
            </w:r>
            <w:r w:rsidR="00FF2387" w:rsidRPr="00BF5FB3">
              <w:rPr>
                <w:rFonts w:ascii="Arial" w:hAnsi="Arial" w:cs="Arial"/>
                <w:b/>
              </w:rPr>
              <w:t xml:space="preserve"> provide the number of beneficiaries you intend to work with in the table below</w:t>
            </w:r>
            <w:r w:rsidR="00B4631B" w:rsidRPr="00BF5FB3">
              <w:rPr>
                <w:rFonts w:ascii="Arial" w:hAnsi="Arial" w:cs="Arial"/>
                <w:b/>
              </w:rPr>
              <w:t>.</w:t>
            </w:r>
          </w:p>
          <w:p w14:paraId="357C6ABC" w14:textId="43E7E50B" w:rsidR="00B21A03" w:rsidRPr="00BF5FB3" w:rsidRDefault="00B21A03" w:rsidP="003E384B">
            <w:pPr>
              <w:rPr>
                <w:rFonts w:ascii="Arial" w:hAnsi="Arial" w:cs="Arial"/>
                <w:bCs/>
              </w:rPr>
            </w:pPr>
          </w:p>
        </w:tc>
      </w:tr>
      <w:tr w:rsidR="00D836A4" w:rsidRPr="00BF5FB3" w14:paraId="357C6ACC" w14:textId="77777777" w:rsidTr="003D7F4D">
        <w:trPr>
          <w:trHeight w:val="540"/>
        </w:trPr>
        <w:tc>
          <w:tcPr>
            <w:tcW w:w="9628" w:type="dxa"/>
            <w:shd w:val="clear" w:color="auto" w:fill="auto"/>
          </w:tcPr>
          <w:p w14:paraId="3504A539" w14:textId="77777777" w:rsidR="007F35E1" w:rsidRDefault="007F35E1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46E55CAA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48D69F9C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1EF06390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30B53DC2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41A6169D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73B1AD5E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0F6F2172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2A48B941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34017721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45BB9C3A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4851F8D6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7BBE664B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617B38DD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1C82958F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00E7D39F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2D95474F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13218E1B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299EA43A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4C416C67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69696E55" w14:textId="77777777" w:rsidR="00AB7A0B" w:rsidRDefault="00AB7A0B" w:rsidP="007E1E33">
            <w:pPr>
              <w:rPr>
                <w:rFonts w:ascii="Arial" w:hAnsi="Arial" w:cs="Arial"/>
                <w:b/>
                <w:bCs/>
                <w:kern w:val="36"/>
              </w:rPr>
            </w:pPr>
          </w:p>
          <w:p w14:paraId="357C6ACB" w14:textId="788087A4" w:rsidR="00AB7A0B" w:rsidRPr="00BF5FB3" w:rsidRDefault="00AB7A0B" w:rsidP="007E1E33">
            <w:pPr>
              <w:rPr>
                <w:rFonts w:ascii="Arial" w:hAnsi="Arial" w:cs="Arial"/>
                <w:b/>
              </w:rPr>
            </w:pPr>
          </w:p>
        </w:tc>
      </w:tr>
    </w:tbl>
    <w:p w14:paraId="32747E75" w14:textId="153E4B66" w:rsidR="00B4631B" w:rsidRPr="00BF5FB3" w:rsidRDefault="00B4631B">
      <w:pPr>
        <w:rPr>
          <w:rFonts w:ascii="Arial" w:hAnsi="Arial" w:cs="Arial"/>
        </w:rPr>
      </w:pPr>
    </w:p>
    <w:p w14:paraId="11DF3C82" w14:textId="77777777" w:rsidR="00B4631B" w:rsidRPr="00BF5FB3" w:rsidRDefault="00B463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552"/>
        <w:gridCol w:w="3112"/>
      </w:tblGrid>
      <w:tr w:rsidR="00510256" w:rsidRPr="00BF5FB3" w14:paraId="19404D19" w14:textId="152492A9" w:rsidTr="00B550ED">
        <w:trPr>
          <w:trHeight w:val="1266"/>
        </w:trPr>
        <w:tc>
          <w:tcPr>
            <w:tcW w:w="3964" w:type="dxa"/>
            <w:shd w:val="clear" w:color="auto" w:fill="auto"/>
          </w:tcPr>
          <w:p w14:paraId="6096EE49" w14:textId="77777777" w:rsidR="00510256" w:rsidRPr="00BF5FB3" w:rsidRDefault="00510256" w:rsidP="003D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376D77EA" w14:textId="66FEC6A9" w:rsidR="00AB7A0B" w:rsidRPr="00901CB9" w:rsidRDefault="00D614D0" w:rsidP="003D7F4D">
            <w:pPr>
              <w:rPr>
                <w:rFonts w:ascii="Arial" w:hAnsi="Arial" w:cs="Arial"/>
                <w:color w:val="000000"/>
              </w:rPr>
            </w:pPr>
            <w:r w:rsidRPr="00AB7A0B">
              <w:rPr>
                <w:rStyle w:val="normaltextrun"/>
                <w:rFonts w:ascii="Arial" w:hAnsi="Arial" w:cs="Arial"/>
                <w:color w:val="000000"/>
              </w:rPr>
              <w:t xml:space="preserve">Numbers participating in Multiply </w:t>
            </w:r>
            <w:r w:rsidR="00E8501A" w:rsidRPr="00AB7A0B">
              <w:rPr>
                <w:rStyle w:val="normaltextrun"/>
                <w:rFonts w:ascii="Arial" w:hAnsi="Arial" w:cs="Arial"/>
                <w:color w:val="000000"/>
              </w:rPr>
              <w:t>courses</w:t>
            </w:r>
            <w:r w:rsidR="00901CB9">
              <w:rPr>
                <w:rStyle w:val="normaltextrun"/>
                <w:rFonts w:ascii="Arial" w:hAnsi="Arial" w:cs="Arial"/>
                <w:color w:val="000000"/>
              </w:rPr>
              <w:t xml:space="preserve">/ </w:t>
            </w:r>
            <w:r w:rsidR="00C05E49">
              <w:rPr>
                <w:rStyle w:val="normaltextrun"/>
                <w:rFonts w:ascii="Arial" w:hAnsi="Arial" w:cs="Arial"/>
                <w:color w:val="000000"/>
              </w:rPr>
              <w:t xml:space="preserve">sessions </w:t>
            </w:r>
            <w:r w:rsidR="00C05E49">
              <w:rPr>
                <w:rStyle w:val="normaltextrun"/>
              </w:rPr>
              <w:t>(</w:t>
            </w:r>
            <w:r w:rsidR="00AB7A0B" w:rsidRPr="00AB7A0B">
              <w:rPr>
                <w:rStyle w:val="eop"/>
                <w:rFonts w:ascii="Arial" w:hAnsi="Arial" w:cs="Arial"/>
                <w:color w:val="000000"/>
              </w:rPr>
              <w:t>required)</w:t>
            </w:r>
            <w:r w:rsidR="00AB7A0B">
              <w:rPr>
                <w:rStyle w:val="eop"/>
                <w:color w:val="000000"/>
              </w:rPr>
              <w:t xml:space="preserve"> </w:t>
            </w:r>
          </w:p>
        </w:tc>
        <w:tc>
          <w:tcPr>
            <w:tcW w:w="3112" w:type="dxa"/>
          </w:tcPr>
          <w:p w14:paraId="30840C47" w14:textId="77777777" w:rsidR="00AB7A0B" w:rsidRPr="00AB7A0B" w:rsidRDefault="00D614D0" w:rsidP="003D7F4D">
            <w:pPr>
              <w:rPr>
                <w:rStyle w:val="normaltextrun"/>
                <w:rFonts w:ascii="Arial" w:hAnsi="Arial" w:cs="Arial"/>
                <w:color w:val="000000"/>
              </w:rPr>
            </w:pPr>
            <w:r w:rsidRPr="00AB7A0B">
              <w:rPr>
                <w:rStyle w:val="normaltextrun"/>
                <w:rFonts w:ascii="Arial" w:hAnsi="Arial" w:cs="Arial"/>
                <w:color w:val="000000"/>
              </w:rPr>
              <w:t>adults achieving maths qual</w:t>
            </w:r>
            <w:r w:rsidR="00F6540B" w:rsidRPr="00AB7A0B">
              <w:rPr>
                <w:rStyle w:val="normaltextrun"/>
                <w:rFonts w:ascii="Arial" w:hAnsi="Arial" w:cs="Arial"/>
                <w:color w:val="000000"/>
              </w:rPr>
              <w:t>ification</w:t>
            </w:r>
            <w:r w:rsidRPr="00AB7A0B">
              <w:rPr>
                <w:rStyle w:val="normaltextrun"/>
                <w:rFonts w:ascii="Arial" w:hAnsi="Arial" w:cs="Arial"/>
                <w:color w:val="000000"/>
              </w:rPr>
              <w:t xml:space="preserve"> up to &amp; including S</w:t>
            </w:r>
            <w:r w:rsidR="00F6540B" w:rsidRPr="00AB7A0B">
              <w:rPr>
                <w:rStyle w:val="normaltextrun"/>
                <w:rFonts w:ascii="Arial" w:hAnsi="Arial" w:cs="Arial"/>
                <w:color w:val="000000"/>
              </w:rPr>
              <w:t xml:space="preserve">CQF </w:t>
            </w:r>
            <w:r w:rsidRPr="00AB7A0B">
              <w:rPr>
                <w:rStyle w:val="normaltextrun"/>
                <w:rFonts w:ascii="Arial" w:hAnsi="Arial" w:cs="Arial"/>
                <w:color w:val="000000"/>
              </w:rPr>
              <w:t xml:space="preserve">Level </w:t>
            </w:r>
            <w:r w:rsidR="00F6540B" w:rsidRPr="00AB7A0B">
              <w:rPr>
                <w:rStyle w:val="normaltextrun"/>
                <w:rFonts w:ascii="Arial" w:hAnsi="Arial" w:cs="Arial"/>
                <w:color w:val="000000"/>
              </w:rPr>
              <w:t>5</w:t>
            </w:r>
          </w:p>
          <w:p w14:paraId="371B0927" w14:textId="44A7AC91" w:rsidR="00510256" w:rsidRPr="00BF5FB3" w:rsidRDefault="00AB7A0B" w:rsidP="003D7F4D">
            <w:pPr>
              <w:rPr>
                <w:rFonts w:ascii="Arial" w:hAnsi="Arial" w:cs="Arial"/>
                <w:b/>
              </w:rPr>
            </w:pPr>
            <w:r w:rsidRPr="00AB7A0B">
              <w:rPr>
                <w:rStyle w:val="normaltextrun"/>
                <w:rFonts w:ascii="Arial" w:hAnsi="Arial" w:cs="Arial"/>
                <w:color w:val="000000"/>
              </w:rPr>
              <w:t>(if applicable)</w:t>
            </w:r>
            <w:r>
              <w:rPr>
                <w:rStyle w:val="normaltextrun"/>
                <w:color w:val="000000"/>
              </w:rPr>
              <w:t xml:space="preserve"> </w:t>
            </w:r>
            <w:r w:rsidR="00D614D0" w:rsidRPr="00BF5FB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D614D0" w:rsidRPr="00BF5FB3" w14:paraId="3D654F96" w14:textId="77777777" w:rsidTr="00B4631B">
        <w:trPr>
          <w:trHeight w:val="540"/>
        </w:trPr>
        <w:tc>
          <w:tcPr>
            <w:tcW w:w="3964" w:type="dxa"/>
            <w:shd w:val="clear" w:color="auto" w:fill="auto"/>
          </w:tcPr>
          <w:p w14:paraId="4B13F2E4" w14:textId="6FA94D65" w:rsidR="00D614D0" w:rsidRPr="00BF5FB3" w:rsidRDefault="00F6540B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Style w:val="normaltextrun"/>
                <w:rFonts w:ascii="Arial" w:hAnsi="Arial" w:cs="Arial"/>
              </w:rPr>
              <w:t>S42: Courses designed to increase confidence with numbers</w:t>
            </w:r>
            <w:r w:rsidRPr="00BF5FB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2" w:type="dxa"/>
          </w:tcPr>
          <w:p w14:paraId="4957A899" w14:textId="77777777" w:rsidR="00AB7A0B" w:rsidRDefault="00AB7A0B" w:rsidP="003D7F4D">
            <w:pPr>
              <w:rPr>
                <w:rFonts w:ascii="Arial" w:hAnsi="Arial" w:cs="Arial"/>
                <w:b/>
              </w:rPr>
            </w:pPr>
          </w:p>
          <w:p w14:paraId="5759E573" w14:textId="0CBAAB24" w:rsidR="00AB7A0B" w:rsidRPr="00BF5FB3" w:rsidRDefault="00AB7A0B" w:rsidP="003D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2EC457B4" w14:textId="2FA4FAE8" w:rsidR="00D614D0" w:rsidRPr="00BF5FB3" w:rsidRDefault="00D614D0" w:rsidP="003D7F4D">
            <w:pPr>
              <w:rPr>
                <w:rFonts w:ascii="Arial" w:hAnsi="Arial" w:cs="Arial"/>
                <w:b/>
              </w:rPr>
            </w:pPr>
          </w:p>
        </w:tc>
      </w:tr>
      <w:tr w:rsidR="00D614D0" w:rsidRPr="00BF5FB3" w14:paraId="70007357" w14:textId="77777777" w:rsidTr="00AB7A0B">
        <w:trPr>
          <w:trHeight w:val="885"/>
        </w:trPr>
        <w:tc>
          <w:tcPr>
            <w:tcW w:w="3964" w:type="dxa"/>
            <w:shd w:val="clear" w:color="auto" w:fill="auto"/>
          </w:tcPr>
          <w:p w14:paraId="32B2CF8D" w14:textId="6F722A8F" w:rsidR="00D614D0" w:rsidRPr="00BF5FB3" w:rsidRDefault="0067043F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Style w:val="normaltextrun"/>
                <w:rFonts w:ascii="Arial" w:hAnsi="Arial" w:cs="Arial"/>
              </w:rPr>
              <w:t>S49</w:t>
            </w:r>
            <w:r w:rsidR="00F6540B" w:rsidRPr="00BF5FB3">
              <w:rPr>
                <w:rStyle w:val="normaltextrun"/>
                <w:rFonts w:ascii="Arial" w:hAnsi="Arial" w:cs="Arial"/>
              </w:rPr>
              <w:t xml:space="preserve">: </w:t>
            </w:r>
            <w:r w:rsidRPr="00BF5FB3">
              <w:rPr>
                <w:rFonts w:ascii="Arial" w:eastAsiaTheme="minorHAnsi" w:hAnsi="Arial" w:cs="Arial"/>
              </w:rPr>
              <w:t>Courses designed to help people use numeracy to manage their money.</w:t>
            </w:r>
          </w:p>
        </w:tc>
        <w:tc>
          <w:tcPr>
            <w:tcW w:w="2552" w:type="dxa"/>
          </w:tcPr>
          <w:p w14:paraId="5C2796A6" w14:textId="77777777" w:rsidR="00D614D0" w:rsidRDefault="00D614D0" w:rsidP="003D7F4D">
            <w:pPr>
              <w:rPr>
                <w:rFonts w:ascii="Arial" w:hAnsi="Arial" w:cs="Arial"/>
                <w:b/>
              </w:rPr>
            </w:pPr>
          </w:p>
          <w:p w14:paraId="10D11F28" w14:textId="42EBE141" w:rsidR="00AB7A0B" w:rsidRPr="00BF5FB3" w:rsidRDefault="00AB7A0B" w:rsidP="003D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41A4F2B9" w14:textId="77777777" w:rsidR="00D614D0" w:rsidRPr="00BF5FB3" w:rsidRDefault="00D614D0" w:rsidP="003D7F4D">
            <w:pPr>
              <w:rPr>
                <w:rFonts w:ascii="Arial" w:hAnsi="Arial" w:cs="Arial"/>
                <w:b/>
              </w:rPr>
            </w:pPr>
          </w:p>
        </w:tc>
      </w:tr>
      <w:tr w:rsidR="00D614D0" w:rsidRPr="00BF5FB3" w14:paraId="58628C81" w14:textId="77777777" w:rsidTr="00B4631B">
        <w:trPr>
          <w:trHeight w:val="540"/>
        </w:trPr>
        <w:tc>
          <w:tcPr>
            <w:tcW w:w="3964" w:type="dxa"/>
            <w:shd w:val="clear" w:color="auto" w:fill="auto"/>
          </w:tcPr>
          <w:p w14:paraId="462D35C4" w14:textId="1F9E41CD" w:rsidR="00D614D0" w:rsidRPr="00BF5FB3" w:rsidRDefault="00F6540B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Style w:val="normaltextrun"/>
                <w:rFonts w:ascii="Arial" w:hAnsi="Arial" w:cs="Arial"/>
              </w:rPr>
              <w:t>S45: Courses aimed at encouraging people to upskill to access jobs/careers</w:t>
            </w:r>
            <w:r w:rsidRPr="00BF5FB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2" w:type="dxa"/>
          </w:tcPr>
          <w:p w14:paraId="4F747073" w14:textId="4EF7D455" w:rsidR="00AB7A0B" w:rsidRPr="00BF5FB3" w:rsidRDefault="00AB7A0B" w:rsidP="003D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410ADA39" w14:textId="673A5A50" w:rsidR="00D614D0" w:rsidRPr="00BF5FB3" w:rsidRDefault="00D614D0" w:rsidP="003D7F4D">
            <w:pPr>
              <w:rPr>
                <w:rFonts w:ascii="Arial" w:hAnsi="Arial" w:cs="Arial"/>
                <w:b/>
              </w:rPr>
            </w:pPr>
          </w:p>
        </w:tc>
      </w:tr>
      <w:tr w:rsidR="00F6540B" w:rsidRPr="00BF5FB3" w14:paraId="3C18CA3A" w14:textId="77777777" w:rsidTr="00B4631B">
        <w:trPr>
          <w:trHeight w:val="540"/>
        </w:trPr>
        <w:tc>
          <w:tcPr>
            <w:tcW w:w="3964" w:type="dxa"/>
            <w:shd w:val="clear" w:color="auto" w:fill="auto"/>
          </w:tcPr>
          <w:p w14:paraId="58DE9BEF" w14:textId="73F03449" w:rsidR="00F6540B" w:rsidRPr="00BF5FB3" w:rsidRDefault="00F6540B" w:rsidP="003D7F4D">
            <w:pPr>
              <w:rPr>
                <w:rStyle w:val="normaltextrun"/>
                <w:rFonts w:ascii="Arial" w:hAnsi="Arial" w:cs="Arial"/>
              </w:rPr>
            </w:pPr>
            <w:r w:rsidRPr="00BF5FB3">
              <w:rPr>
                <w:rStyle w:val="normaltextrun"/>
                <w:rFonts w:ascii="Arial" w:hAnsi="Arial" w:cs="Arial"/>
              </w:rPr>
              <w:t>S51: Provision developed in partnership with community organisations</w:t>
            </w:r>
            <w:r w:rsidRPr="00BF5FB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552" w:type="dxa"/>
          </w:tcPr>
          <w:p w14:paraId="6F10F727" w14:textId="14999194" w:rsidR="00F6540B" w:rsidRPr="00BF5FB3" w:rsidRDefault="00F6540B" w:rsidP="003D7F4D">
            <w:pPr>
              <w:rPr>
                <w:rFonts w:ascii="Arial" w:hAnsi="Arial" w:cs="Arial"/>
                <w:b/>
              </w:rPr>
            </w:pPr>
          </w:p>
        </w:tc>
        <w:tc>
          <w:tcPr>
            <w:tcW w:w="3112" w:type="dxa"/>
          </w:tcPr>
          <w:p w14:paraId="78E674B9" w14:textId="0ACCE42A" w:rsidR="00F6540B" w:rsidRPr="00BF5FB3" w:rsidRDefault="00F6540B" w:rsidP="003D7F4D">
            <w:pPr>
              <w:rPr>
                <w:rFonts w:ascii="Arial" w:hAnsi="Arial" w:cs="Arial"/>
                <w:b/>
              </w:rPr>
            </w:pPr>
          </w:p>
        </w:tc>
      </w:tr>
    </w:tbl>
    <w:p w14:paraId="3A2414CA" w14:textId="3C210066" w:rsidR="00B4631B" w:rsidRPr="00BF5FB3" w:rsidRDefault="00B4631B">
      <w:pPr>
        <w:rPr>
          <w:rFonts w:ascii="Arial" w:hAnsi="Arial" w:cs="Arial"/>
        </w:rPr>
      </w:pPr>
    </w:p>
    <w:p w14:paraId="5919133C" w14:textId="77777777" w:rsidR="00B4631B" w:rsidRPr="00BF5FB3" w:rsidRDefault="00B463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836A4" w:rsidRPr="00BF5FB3" w14:paraId="357C6AFE" w14:textId="77777777" w:rsidTr="00B4631B">
        <w:trPr>
          <w:trHeight w:val="435"/>
        </w:trPr>
        <w:tc>
          <w:tcPr>
            <w:tcW w:w="9628" w:type="dxa"/>
            <w:shd w:val="clear" w:color="auto" w:fill="E7E6E6" w:themeFill="background2"/>
          </w:tcPr>
          <w:p w14:paraId="02444196" w14:textId="59C2AD2B" w:rsidR="00D836A4" w:rsidRPr="00BF5FB3" w:rsidRDefault="00D836A4" w:rsidP="00D169D0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 xml:space="preserve">How will you </w:t>
            </w:r>
            <w:r w:rsidR="0007691C" w:rsidRPr="00BF5FB3">
              <w:rPr>
                <w:rFonts w:ascii="Arial" w:hAnsi="Arial" w:cs="Arial"/>
                <w:b/>
              </w:rPr>
              <w:t>capture</w:t>
            </w:r>
            <w:r w:rsidR="005D6233" w:rsidRPr="00BF5FB3">
              <w:rPr>
                <w:rFonts w:ascii="Arial" w:hAnsi="Arial" w:cs="Arial"/>
                <w:b/>
              </w:rPr>
              <w:t xml:space="preserve">, reflect </w:t>
            </w:r>
            <w:r w:rsidR="001F067F" w:rsidRPr="00BF5FB3">
              <w:rPr>
                <w:rFonts w:ascii="Arial" w:hAnsi="Arial" w:cs="Arial"/>
                <w:b/>
              </w:rPr>
              <w:t>on,</w:t>
            </w:r>
            <w:r w:rsidR="0007691C" w:rsidRPr="00BF5FB3">
              <w:rPr>
                <w:rFonts w:ascii="Arial" w:hAnsi="Arial" w:cs="Arial"/>
                <w:b/>
              </w:rPr>
              <w:t xml:space="preserve"> and share the impact of the project and any lesson’s learned</w:t>
            </w:r>
            <w:r w:rsidRPr="00BF5FB3">
              <w:rPr>
                <w:rFonts w:ascii="Arial" w:hAnsi="Arial" w:cs="Arial"/>
                <w:b/>
              </w:rPr>
              <w:t>?</w:t>
            </w:r>
            <w:r w:rsidR="003E384B" w:rsidRPr="00BF5FB3">
              <w:rPr>
                <w:rFonts w:ascii="Arial" w:hAnsi="Arial" w:cs="Arial"/>
                <w:b/>
              </w:rPr>
              <w:t xml:space="preserve"> </w:t>
            </w:r>
            <w:r w:rsidR="00A539CB" w:rsidRPr="00BF5FB3">
              <w:rPr>
                <w:rFonts w:ascii="Arial" w:hAnsi="Arial" w:cs="Arial"/>
                <w:b/>
              </w:rPr>
              <w:t>(</w:t>
            </w:r>
            <w:r w:rsidR="00026BB5" w:rsidRPr="00BF5FB3">
              <w:rPr>
                <w:rFonts w:ascii="Arial" w:hAnsi="Arial" w:cs="Arial"/>
                <w:b/>
              </w:rPr>
              <w:t>approx. 150 words)</w:t>
            </w:r>
          </w:p>
          <w:p w14:paraId="357C6AFD" w14:textId="6168474A" w:rsidR="008B6192" w:rsidRPr="00BF5FB3" w:rsidRDefault="008B6192" w:rsidP="00B4631B">
            <w:pPr>
              <w:rPr>
                <w:rFonts w:ascii="Arial" w:hAnsi="Arial" w:cs="Arial"/>
                <w:bCs/>
              </w:rPr>
            </w:pPr>
          </w:p>
        </w:tc>
      </w:tr>
      <w:tr w:rsidR="00B4631B" w:rsidRPr="00BF5FB3" w14:paraId="6C15AD3F" w14:textId="77777777" w:rsidTr="003D7F4D">
        <w:trPr>
          <w:trHeight w:val="435"/>
        </w:trPr>
        <w:tc>
          <w:tcPr>
            <w:tcW w:w="9628" w:type="dxa"/>
            <w:shd w:val="clear" w:color="auto" w:fill="auto"/>
          </w:tcPr>
          <w:p w14:paraId="7883DE8F" w14:textId="77777777" w:rsidR="00B4631B" w:rsidRPr="00BF5FB3" w:rsidRDefault="00B4631B" w:rsidP="00B4631B">
            <w:pPr>
              <w:rPr>
                <w:rFonts w:ascii="Arial" w:hAnsi="Arial" w:cs="Arial"/>
                <w:bCs/>
              </w:rPr>
            </w:pPr>
            <w:r w:rsidRPr="00BF5FB3">
              <w:rPr>
                <w:rFonts w:ascii="Arial" w:hAnsi="Arial" w:cs="Arial"/>
                <w:bCs/>
              </w:rPr>
              <w:t xml:space="preserve">Please include detail on: </w:t>
            </w:r>
          </w:p>
          <w:p w14:paraId="75FE1DBD" w14:textId="5C6E2BAB" w:rsidR="00B4631B" w:rsidRPr="00BF5FB3" w:rsidRDefault="00B4631B" w:rsidP="00B463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</w:rPr>
            </w:pPr>
            <w:r w:rsidRPr="00BF5FB3">
              <w:rPr>
                <w:rFonts w:ascii="Arial" w:hAnsi="Arial" w:cs="Arial"/>
                <w:bCs/>
              </w:rPr>
              <w:t>anticipated n</w:t>
            </w:r>
            <w:r w:rsidR="00E8501A">
              <w:rPr>
                <w:rFonts w:ascii="Arial" w:hAnsi="Arial" w:cs="Arial"/>
                <w:bCs/>
              </w:rPr>
              <w:t xml:space="preserve">umber </w:t>
            </w:r>
            <w:r w:rsidRPr="00BF5FB3">
              <w:rPr>
                <w:rFonts w:ascii="Arial" w:hAnsi="Arial" w:cs="Arial"/>
                <w:bCs/>
              </w:rPr>
              <w:t>of</w:t>
            </w:r>
            <w:r w:rsidR="00E8501A">
              <w:rPr>
                <w:rFonts w:ascii="Arial" w:hAnsi="Arial" w:cs="Arial"/>
                <w:bCs/>
              </w:rPr>
              <w:t xml:space="preserve"> people you will reach and evidence individual</w:t>
            </w:r>
            <w:r w:rsidRPr="00BF5FB3">
              <w:rPr>
                <w:rFonts w:ascii="Arial" w:hAnsi="Arial" w:cs="Arial"/>
                <w:bCs/>
              </w:rPr>
              <w:t xml:space="preserve"> registrations, positive </w:t>
            </w:r>
            <w:r w:rsidR="00E8501A" w:rsidRPr="00BF5FB3">
              <w:rPr>
                <w:rFonts w:ascii="Arial" w:hAnsi="Arial" w:cs="Arial"/>
                <w:bCs/>
              </w:rPr>
              <w:t>progressions,</w:t>
            </w:r>
            <w:r w:rsidRPr="00BF5FB3">
              <w:rPr>
                <w:rFonts w:ascii="Arial" w:hAnsi="Arial" w:cs="Arial"/>
                <w:bCs/>
              </w:rPr>
              <w:t xml:space="preserve"> and anticipated outcomes</w:t>
            </w:r>
            <w:r w:rsidR="00E8501A">
              <w:rPr>
                <w:rFonts w:ascii="Arial" w:hAnsi="Arial" w:cs="Arial"/>
                <w:bCs/>
              </w:rPr>
              <w:t>.</w:t>
            </w:r>
          </w:p>
          <w:p w14:paraId="648559EC" w14:textId="7E8EA679" w:rsidR="00B4631B" w:rsidRPr="00BF5FB3" w:rsidRDefault="00E8501A" w:rsidP="00B463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How you will demonstrate</w:t>
            </w:r>
            <w:r w:rsidR="00B4631B" w:rsidRPr="00BF5FB3">
              <w:rPr>
                <w:rFonts w:ascii="Arial" w:hAnsi="Arial" w:cs="Arial"/>
                <w:bCs/>
              </w:rPr>
              <w:t xml:space="preserve"> learning and</w:t>
            </w:r>
            <w:r>
              <w:rPr>
                <w:rFonts w:ascii="Arial" w:hAnsi="Arial" w:cs="Arial"/>
                <w:bCs/>
              </w:rPr>
              <w:t xml:space="preserve"> the </w:t>
            </w:r>
            <w:r w:rsidR="00B4631B" w:rsidRPr="00BF5FB3">
              <w:rPr>
                <w:rFonts w:ascii="Arial" w:hAnsi="Arial" w:cs="Arial"/>
                <w:bCs/>
              </w:rPr>
              <w:t>impact</w:t>
            </w:r>
            <w:r>
              <w:rPr>
                <w:rFonts w:ascii="Arial" w:hAnsi="Arial" w:cs="Arial"/>
                <w:bCs/>
              </w:rPr>
              <w:t xml:space="preserve"> of what you do,</w:t>
            </w:r>
            <w:r w:rsidR="00B4631B" w:rsidRPr="00BF5FB3">
              <w:rPr>
                <w:rFonts w:ascii="Arial" w:hAnsi="Arial" w:cs="Arial"/>
                <w:bCs/>
              </w:rPr>
              <w:t xml:space="preserve"> </w:t>
            </w:r>
          </w:p>
          <w:p w14:paraId="6F90F783" w14:textId="17D79C5F" w:rsidR="00B4631B" w:rsidRPr="00BF5FB3" w:rsidRDefault="00B4631B" w:rsidP="00B463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Cs/>
              </w:rPr>
              <w:t xml:space="preserve">plans for reflecting on findings and sharing them both internally and with </w:t>
            </w:r>
            <w:r w:rsidR="00E8501A" w:rsidRPr="00BF5FB3">
              <w:rPr>
                <w:rFonts w:ascii="Arial" w:hAnsi="Arial" w:cs="Arial"/>
                <w:bCs/>
              </w:rPr>
              <w:t>others.</w:t>
            </w:r>
          </w:p>
          <w:p w14:paraId="2555EA99" w14:textId="6AD7B03D" w:rsidR="00B4631B" w:rsidRPr="00BF5FB3" w:rsidRDefault="00B4631B" w:rsidP="00B4631B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836A4" w:rsidRPr="00BF5FB3" w14:paraId="357C6B0C" w14:textId="77777777" w:rsidTr="003D7F4D">
        <w:trPr>
          <w:trHeight w:val="675"/>
        </w:trPr>
        <w:tc>
          <w:tcPr>
            <w:tcW w:w="9628" w:type="dxa"/>
            <w:shd w:val="clear" w:color="auto" w:fill="auto"/>
          </w:tcPr>
          <w:p w14:paraId="203A555F" w14:textId="77777777" w:rsidR="00D836A4" w:rsidRDefault="00D836A4" w:rsidP="00AB7A0B">
            <w:pPr>
              <w:rPr>
                <w:rFonts w:ascii="Arial" w:hAnsi="Arial" w:cs="Arial"/>
                <w:b/>
              </w:rPr>
            </w:pPr>
          </w:p>
          <w:p w14:paraId="41BA9544" w14:textId="77777777" w:rsidR="00AB7A0B" w:rsidRDefault="00AB7A0B" w:rsidP="00AB7A0B">
            <w:pPr>
              <w:rPr>
                <w:b/>
              </w:rPr>
            </w:pPr>
          </w:p>
          <w:p w14:paraId="63C44D71" w14:textId="77777777" w:rsidR="00AB7A0B" w:rsidRDefault="00AB7A0B" w:rsidP="00AB7A0B">
            <w:pPr>
              <w:rPr>
                <w:b/>
              </w:rPr>
            </w:pPr>
          </w:p>
          <w:p w14:paraId="1AA0A057" w14:textId="77777777" w:rsidR="00AB7A0B" w:rsidRDefault="00AB7A0B" w:rsidP="00AB7A0B">
            <w:pPr>
              <w:rPr>
                <w:b/>
              </w:rPr>
            </w:pPr>
          </w:p>
          <w:p w14:paraId="26A09EAE" w14:textId="77777777" w:rsidR="00AB7A0B" w:rsidRDefault="00AB7A0B" w:rsidP="00AB7A0B">
            <w:pPr>
              <w:rPr>
                <w:b/>
              </w:rPr>
            </w:pPr>
          </w:p>
          <w:p w14:paraId="04B969BC" w14:textId="77777777" w:rsidR="00AB7A0B" w:rsidRDefault="00AB7A0B" w:rsidP="00AB7A0B">
            <w:pPr>
              <w:rPr>
                <w:b/>
              </w:rPr>
            </w:pPr>
          </w:p>
          <w:p w14:paraId="77DD011E" w14:textId="77777777" w:rsidR="00AB7A0B" w:rsidRDefault="00AB7A0B" w:rsidP="00AB7A0B">
            <w:pPr>
              <w:rPr>
                <w:b/>
              </w:rPr>
            </w:pPr>
          </w:p>
          <w:p w14:paraId="0DD66B37" w14:textId="77777777" w:rsidR="00AB7A0B" w:rsidRDefault="00AB7A0B" w:rsidP="00AB7A0B">
            <w:pPr>
              <w:rPr>
                <w:b/>
              </w:rPr>
            </w:pPr>
          </w:p>
          <w:p w14:paraId="0BE1B54D" w14:textId="77777777" w:rsidR="00AB7A0B" w:rsidRDefault="00AB7A0B" w:rsidP="00AB7A0B">
            <w:pPr>
              <w:rPr>
                <w:b/>
              </w:rPr>
            </w:pPr>
          </w:p>
          <w:p w14:paraId="0F1FC473" w14:textId="77777777" w:rsidR="00AB7A0B" w:rsidRDefault="00AB7A0B" w:rsidP="00AB7A0B">
            <w:pPr>
              <w:rPr>
                <w:b/>
              </w:rPr>
            </w:pPr>
          </w:p>
          <w:p w14:paraId="7923231B" w14:textId="77777777" w:rsidR="00AB7A0B" w:rsidRDefault="00AB7A0B" w:rsidP="00AB7A0B">
            <w:pPr>
              <w:rPr>
                <w:b/>
              </w:rPr>
            </w:pPr>
          </w:p>
          <w:p w14:paraId="2120EB19" w14:textId="77777777" w:rsidR="00AB7A0B" w:rsidRDefault="00AB7A0B" w:rsidP="00AB7A0B">
            <w:pPr>
              <w:rPr>
                <w:b/>
              </w:rPr>
            </w:pPr>
          </w:p>
          <w:p w14:paraId="0B3BD4A0" w14:textId="77777777" w:rsidR="00AB7A0B" w:rsidRDefault="00AB7A0B" w:rsidP="00AB7A0B">
            <w:pPr>
              <w:rPr>
                <w:b/>
              </w:rPr>
            </w:pPr>
          </w:p>
          <w:p w14:paraId="155CB332" w14:textId="77777777" w:rsidR="00AB7A0B" w:rsidRDefault="00AB7A0B" w:rsidP="00AB7A0B">
            <w:pPr>
              <w:rPr>
                <w:b/>
              </w:rPr>
            </w:pPr>
          </w:p>
          <w:p w14:paraId="330724E2" w14:textId="77777777" w:rsidR="00AB7A0B" w:rsidRDefault="00AB7A0B" w:rsidP="00AB7A0B">
            <w:pPr>
              <w:rPr>
                <w:b/>
              </w:rPr>
            </w:pPr>
          </w:p>
          <w:p w14:paraId="18A2FAD8" w14:textId="77777777" w:rsidR="00AB7A0B" w:rsidRDefault="00AB7A0B" w:rsidP="00AB7A0B">
            <w:pPr>
              <w:rPr>
                <w:b/>
              </w:rPr>
            </w:pPr>
          </w:p>
          <w:p w14:paraId="5BE6695A" w14:textId="77777777" w:rsidR="00AB7A0B" w:rsidRDefault="00AB7A0B" w:rsidP="00AB7A0B">
            <w:pPr>
              <w:rPr>
                <w:b/>
              </w:rPr>
            </w:pPr>
          </w:p>
          <w:p w14:paraId="78A19465" w14:textId="77777777" w:rsidR="00AB7A0B" w:rsidRDefault="00AB7A0B" w:rsidP="00AB7A0B">
            <w:pPr>
              <w:rPr>
                <w:b/>
              </w:rPr>
            </w:pPr>
          </w:p>
          <w:p w14:paraId="0AC63CB5" w14:textId="77777777" w:rsidR="00AB7A0B" w:rsidRDefault="00AB7A0B" w:rsidP="00AB7A0B">
            <w:pPr>
              <w:rPr>
                <w:b/>
              </w:rPr>
            </w:pPr>
          </w:p>
          <w:p w14:paraId="165C82F4" w14:textId="77777777" w:rsidR="00AB7A0B" w:rsidRDefault="00AB7A0B" w:rsidP="00AB7A0B">
            <w:pPr>
              <w:rPr>
                <w:rFonts w:ascii="Arial" w:hAnsi="Arial" w:cs="Arial"/>
                <w:b/>
              </w:rPr>
            </w:pPr>
          </w:p>
          <w:p w14:paraId="26D8BD7C" w14:textId="77777777" w:rsidR="001F067F" w:rsidRDefault="001F067F" w:rsidP="00AB7A0B">
            <w:pPr>
              <w:rPr>
                <w:rFonts w:ascii="Arial" w:hAnsi="Arial" w:cs="Arial"/>
                <w:b/>
              </w:rPr>
            </w:pPr>
          </w:p>
          <w:p w14:paraId="21BDE986" w14:textId="77777777" w:rsidR="001F067F" w:rsidRDefault="001F067F" w:rsidP="00AB7A0B">
            <w:pPr>
              <w:rPr>
                <w:rFonts w:ascii="Arial" w:hAnsi="Arial" w:cs="Arial"/>
                <w:b/>
              </w:rPr>
            </w:pPr>
          </w:p>
          <w:p w14:paraId="628972A0" w14:textId="77777777" w:rsidR="001F067F" w:rsidRDefault="001F067F" w:rsidP="00AB7A0B">
            <w:pPr>
              <w:rPr>
                <w:rFonts w:ascii="Arial" w:hAnsi="Arial" w:cs="Arial"/>
                <w:b/>
              </w:rPr>
            </w:pPr>
          </w:p>
          <w:p w14:paraId="357C6B0B" w14:textId="77777777" w:rsidR="001F067F" w:rsidRPr="00AB7A0B" w:rsidRDefault="001F067F" w:rsidP="00AB7A0B">
            <w:pPr>
              <w:rPr>
                <w:rFonts w:ascii="Arial" w:hAnsi="Arial" w:cs="Arial"/>
                <w:b/>
              </w:rPr>
            </w:pPr>
          </w:p>
        </w:tc>
      </w:tr>
    </w:tbl>
    <w:p w14:paraId="27745766" w14:textId="3549B2CE" w:rsidR="00B4631B" w:rsidRPr="00BF5FB3" w:rsidRDefault="00B4631B">
      <w:pPr>
        <w:rPr>
          <w:rFonts w:ascii="Arial" w:hAnsi="Arial" w:cs="Arial"/>
        </w:rPr>
      </w:pPr>
    </w:p>
    <w:p w14:paraId="675D5F00" w14:textId="77777777" w:rsidR="00B4631B" w:rsidRPr="00BF5FB3" w:rsidRDefault="00B4631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836A4" w:rsidRPr="00BF5FB3" w14:paraId="357C6B2D" w14:textId="77777777" w:rsidTr="00B4631B">
        <w:tc>
          <w:tcPr>
            <w:tcW w:w="9628" w:type="dxa"/>
            <w:shd w:val="clear" w:color="auto" w:fill="E7E6E6" w:themeFill="background2"/>
          </w:tcPr>
          <w:p w14:paraId="7035B154" w14:textId="77777777" w:rsidR="00223661" w:rsidRPr="00BF5FB3" w:rsidRDefault="00D836A4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 xml:space="preserve">When will your project start and finish? </w:t>
            </w:r>
          </w:p>
          <w:p w14:paraId="357C6B2C" w14:textId="324ABD0D" w:rsidR="00D836A4" w:rsidRPr="00BF5FB3" w:rsidRDefault="00D836A4" w:rsidP="003D7F4D">
            <w:pPr>
              <w:rPr>
                <w:rFonts w:ascii="Arial" w:hAnsi="Arial" w:cs="Arial"/>
                <w:b/>
              </w:rPr>
            </w:pPr>
          </w:p>
        </w:tc>
      </w:tr>
      <w:tr w:rsidR="00D836A4" w:rsidRPr="00BF5FB3" w14:paraId="357C6B32" w14:textId="77777777" w:rsidTr="003D7F4D">
        <w:tc>
          <w:tcPr>
            <w:tcW w:w="9628" w:type="dxa"/>
            <w:shd w:val="clear" w:color="auto" w:fill="auto"/>
          </w:tcPr>
          <w:p w14:paraId="357C6B2E" w14:textId="77777777" w:rsidR="00D836A4" w:rsidRPr="00BF5FB3" w:rsidRDefault="00D836A4" w:rsidP="003D7F4D">
            <w:pPr>
              <w:rPr>
                <w:rFonts w:ascii="Arial" w:hAnsi="Arial" w:cs="Arial"/>
                <w:b/>
              </w:rPr>
            </w:pPr>
          </w:p>
          <w:p w14:paraId="357C6B30" w14:textId="77777777" w:rsidR="00D836A4" w:rsidRPr="00BF5FB3" w:rsidRDefault="00D836A4" w:rsidP="003D7F4D">
            <w:pPr>
              <w:rPr>
                <w:rFonts w:ascii="Arial" w:hAnsi="Arial" w:cs="Arial"/>
              </w:rPr>
            </w:pPr>
          </w:p>
          <w:p w14:paraId="357C6B31" w14:textId="77777777" w:rsidR="00D836A4" w:rsidRPr="00BF5FB3" w:rsidRDefault="00D836A4" w:rsidP="003D7F4D">
            <w:pPr>
              <w:rPr>
                <w:rFonts w:ascii="Arial" w:hAnsi="Arial" w:cs="Arial"/>
                <w:b/>
              </w:rPr>
            </w:pPr>
          </w:p>
        </w:tc>
      </w:tr>
    </w:tbl>
    <w:p w14:paraId="17428224" w14:textId="77777777" w:rsidR="00D20C26" w:rsidRPr="00BF5FB3" w:rsidRDefault="00D836A4" w:rsidP="00D836A4">
      <w:pPr>
        <w:keepNext/>
        <w:spacing w:after="120"/>
        <w:jc w:val="center"/>
        <w:outlineLvl w:val="0"/>
        <w:rPr>
          <w:rFonts w:ascii="Arial" w:hAnsi="Arial" w:cs="Arial"/>
          <w:b/>
        </w:rPr>
      </w:pPr>
      <w:r w:rsidRPr="00BF5FB3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20C26" w:rsidRPr="00BF5FB3" w14:paraId="7A93CD79" w14:textId="77777777" w:rsidTr="00B4631B">
        <w:trPr>
          <w:trHeight w:val="348"/>
        </w:trPr>
        <w:tc>
          <w:tcPr>
            <w:tcW w:w="9628" w:type="dxa"/>
            <w:shd w:val="clear" w:color="auto" w:fill="E7E6E6" w:themeFill="background2"/>
          </w:tcPr>
          <w:p w14:paraId="6D874CA2" w14:textId="77777777" w:rsidR="00D20C26" w:rsidRPr="00BF5FB3" w:rsidRDefault="00D20C26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>In which locality(ies) do you intend to be operating?</w:t>
            </w:r>
          </w:p>
        </w:tc>
      </w:tr>
      <w:tr w:rsidR="00D20C26" w:rsidRPr="00BF5FB3" w14:paraId="53FC43B7" w14:textId="77777777" w:rsidTr="0067043F">
        <w:trPr>
          <w:trHeight w:val="3117"/>
        </w:trPr>
        <w:tc>
          <w:tcPr>
            <w:tcW w:w="9628" w:type="dxa"/>
            <w:shd w:val="clear" w:color="auto" w:fill="auto"/>
          </w:tcPr>
          <w:p w14:paraId="133E8715" w14:textId="1581D41B" w:rsidR="00D20C26" w:rsidRPr="00BF5FB3" w:rsidRDefault="009542F4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77ACDB" wp14:editId="6C88FC5B">
                      <wp:simplePos x="0" y="0"/>
                      <wp:positionH relativeFrom="column">
                        <wp:posOffset>5116830</wp:posOffset>
                      </wp:positionH>
                      <wp:positionV relativeFrom="paragraph">
                        <wp:posOffset>147320</wp:posOffset>
                      </wp:positionV>
                      <wp:extent cx="284093" cy="238125"/>
                      <wp:effectExtent l="0" t="0" r="2095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093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6D7A1" id="Rectangle 11" o:spid="_x0000_s1026" style="position:absolute;margin-left:402.9pt;margin-top:11.6pt;width:22.3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" filled="f" strokecolor="windowText" strokeweight=".25pt"/>
                  </w:pict>
                </mc:Fallback>
              </mc:AlternateContent>
            </w:r>
            <w:r w:rsidR="00D20C26" w:rsidRPr="00BF5F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BE96A7" wp14:editId="5F3424A4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170815</wp:posOffset>
                      </wp:positionV>
                      <wp:extent cx="32385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AAC9C" id="Rectangle 1" o:spid="_x0000_s1026" style="position:absolute;margin-left:101.65pt;margin-top:13.45pt;width:25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" filled="f" strokecolor="black [3213]" strokeweight=".25pt"/>
                  </w:pict>
                </mc:Fallback>
              </mc:AlternateContent>
            </w:r>
          </w:p>
          <w:p w14:paraId="60D0E84D" w14:textId="7E840C16" w:rsidR="00D20C26" w:rsidRPr="00BF5FB3" w:rsidRDefault="0067043F" w:rsidP="003D7F4D">
            <w:pPr>
              <w:rPr>
                <w:rFonts w:ascii="Arial" w:hAnsi="Arial" w:cs="Arial"/>
              </w:rPr>
            </w:pPr>
            <w:r w:rsidRPr="00BF5FB3">
              <w:rPr>
                <w:rFonts w:ascii="Arial" w:hAnsi="Arial" w:cs="Arial"/>
              </w:rPr>
              <w:t>Buckie ASG</w:t>
            </w:r>
            <w:r w:rsidR="00B4631B" w:rsidRPr="00BF5FB3">
              <w:rPr>
                <w:rFonts w:ascii="Arial" w:hAnsi="Arial" w:cs="Arial"/>
              </w:rPr>
              <w:tab/>
            </w:r>
            <w:r w:rsidR="00B4631B" w:rsidRPr="00BF5FB3">
              <w:rPr>
                <w:rFonts w:ascii="Arial" w:hAnsi="Arial" w:cs="Arial"/>
              </w:rPr>
              <w:tab/>
            </w:r>
            <w:r w:rsidR="00B4631B" w:rsidRPr="00BF5FB3">
              <w:rPr>
                <w:rFonts w:ascii="Arial" w:hAnsi="Arial" w:cs="Arial"/>
              </w:rPr>
              <w:tab/>
            </w:r>
            <w:r w:rsidR="00B4631B" w:rsidRPr="00BF5FB3">
              <w:rPr>
                <w:rFonts w:ascii="Arial" w:hAnsi="Arial" w:cs="Arial"/>
              </w:rPr>
              <w:tab/>
            </w:r>
            <w:r w:rsidRPr="00BF5FB3">
              <w:rPr>
                <w:rFonts w:ascii="Arial" w:hAnsi="Arial" w:cs="Arial"/>
              </w:rPr>
              <w:t xml:space="preserve">         </w:t>
            </w:r>
            <w:r w:rsidR="009542F4" w:rsidRPr="00BF5FB3">
              <w:rPr>
                <w:rFonts w:ascii="Arial" w:hAnsi="Arial" w:cs="Arial"/>
              </w:rPr>
              <w:t xml:space="preserve">                 </w:t>
            </w:r>
            <w:r w:rsidRPr="00BF5FB3">
              <w:rPr>
                <w:rFonts w:ascii="Arial" w:hAnsi="Arial" w:cs="Arial"/>
              </w:rPr>
              <w:t xml:space="preserve"> Elgin Academy ASG</w:t>
            </w:r>
          </w:p>
          <w:p w14:paraId="496CAA3D" w14:textId="67C35F09" w:rsidR="00D20C26" w:rsidRPr="00BF5FB3" w:rsidRDefault="00D20C26" w:rsidP="003D7F4D">
            <w:pPr>
              <w:rPr>
                <w:rFonts w:ascii="Arial" w:hAnsi="Arial" w:cs="Arial"/>
              </w:rPr>
            </w:pPr>
            <w:r w:rsidRPr="00BF5F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56CBFE" wp14:editId="269251B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130810</wp:posOffset>
                      </wp:positionV>
                      <wp:extent cx="3238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798F1" id="Rectangle 2" o:spid="_x0000_s1026" style="position:absolute;margin-left:101.9pt;margin-top:10.3pt;width:25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" filled="f" strokecolor="windowText" strokeweight=".25pt"/>
                  </w:pict>
                </mc:Fallback>
              </mc:AlternateContent>
            </w:r>
          </w:p>
          <w:p w14:paraId="68CBBEF3" w14:textId="591A0013" w:rsidR="00D20C26" w:rsidRPr="00BF5FB3" w:rsidRDefault="009542F4" w:rsidP="003D7F4D">
            <w:pPr>
              <w:rPr>
                <w:rFonts w:ascii="Arial" w:hAnsi="Arial" w:cs="Arial"/>
              </w:rPr>
            </w:pPr>
            <w:r w:rsidRPr="00BF5F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DE8502" wp14:editId="2470208A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18415</wp:posOffset>
                      </wp:positionV>
                      <wp:extent cx="323850" cy="2381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571BC" id="Rectangle 12" o:spid="_x0000_s1026" style="position:absolute;margin-left:402.6pt;margin-top:1.45pt;width:25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" filled="f" strokecolor="windowText" strokeweight=".25pt"/>
                  </w:pict>
                </mc:Fallback>
              </mc:AlternateContent>
            </w:r>
            <w:r w:rsidR="00D20C26" w:rsidRPr="00BF5F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93DCCD" wp14:editId="008A8F66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320040</wp:posOffset>
                      </wp:positionV>
                      <wp:extent cx="32385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0B5A5" id="Rectangle 6" o:spid="_x0000_s1026" style="position:absolute;margin-left:102.25pt;margin-top:25.2pt;width:25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" filled="f" strokecolor="windowText" strokeweight=".25pt"/>
                  </w:pict>
                </mc:Fallback>
              </mc:AlternateContent>
            </w:r>
            <w:r w:rsidR="0067043F" w:rsidRPr="00BF5FB3">
              <w:rPr>
                <w:rFonts w:ascii="Arial" w:hAnsi="Arial" w:cs="Arial"/>
              </w:rPr>
              <w:t>Elgin High ASG</w:t>
            </w:r>
            <w:r w:rsidR="00D20C26" w:rsidRPr="00BF5FB3">
              <w:rPr>
                <w:rFonts w:ascii="Arial" w:hAnsi="Arial" w:cs="Arial"/>
              </w:rPr>
              <w:t xml:space="preserve"> </w:t>
            </w:r>
            <w:r w:rsidR="0067043F" w:rsidRPr="00BF5FB3">
              <w:rPr>
                <w:rFonts w:ascii="Arial" w:hAnsi="Arial" w:cs="Arial"/>
              </w:rPr>
              <w:tab/>
            </w:r>
            <w:r w:rsidR="0067043F" w:rsidRPr="00BF5FB3">
              <w:rPr>
                <w:rFonts w:ascii="Arial" w:hAnsi="Arial" w:cs="Arial"/>
              </w:rPr>
              <w:tab/>
            </w:r>
            <w:r w:rsidR="0067043F" w:rsidRPr="00BF5FB3">
              <w:rPr>
                <w:rFonts w:ascii="Arial" w:hAnsi="Arial" w:cs="Arial"/>
              </w:rPr>
              <w:tab/>
            </w:r>
            <w:r w:rsidR="0067043F" w:rsidRPr="00BF5FB3">
              <w:rPr>
                <w:rFonts w:ascii="Arial" w:hAnsi="Arial" w:cs="Arial"/>
              </w:rPr>
              <w:tab/>
            </w:r>
            <w:r w:rsidR="0067043F" w:rsidRPr="00BF5FB3">
              <w:rPr>
                <w:rFonts w:ascii="Arial" w:hAnsi="Arial" w:cs="Arial"/>
              </w:rPr>
              <w:tab/>
              <w:t xml:space="preserve">   </w:t>
            </w:r>
            <w:r w:rsidRPr="00BF5FB3">
              <w:rPr>
                <w:rFonts w:ascii="Arial" w:hAnsi="Arial" w:cs="Arial"/>
              </w:rPr>
              <w:t xml:space="preserve">                </w:t>
            </w:r>
            <w:r w:rsidR="0067043F" w:rsidRPr="00BF5FB3">
              <w:rPr>
                <w:rFonts w:ascii="Arial" w:hAnsi="Arial" w:cs="Arial"/>
              </w:rPr>
              <w:t>Forres ASG</w:t>
            </w:r>
            <w:r w:rsidR="00D20C26" w:rsidRPr="00BF5FB3">
              <w:rPr>
                <w:rFonts w:ascii="Arial" w:hAnsi="Arial" w:cs="Arial"/>
              </w:rPr>
              <w:br/>
            </w:r>
          </w:p>
          <w:p w14:paraId="42E08FE6" w14:textId="4505B6DE" w:rsidR="00B4631B" w:rsidRPr="00BF5FB3" w:rsidRDefault="009542F4" w:rsidP="003D7F4D">
            <w:pPr>
              <w:rPr>
                <w:rFonts w:ascii="Arial" w:hAnsi="Arial" w:cs="Arial"/>
              </w:rPr>
            </w:pPr>
            <w:r w:rsidRPr="00BF5F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5DF3E4" wp14:editId="4E8C4F6E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25400</wp:posOffset>
                      </wp:positionV>
                      <wp:extent cx="323850" cy="2381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C71A3" id="Rectangle 13" o:spid="_x0000_s1026" style="position:absolute;margin-left:404.35pt;margin-top:2pt;width:25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" filled="f" strokecolor="windowText" strokeweight=".25pt"/>
                  </w:pict>
                </mc:Fallback>
              </mc:AlternateContent>
            </w:r>
            <w:r w:rsidR="0067043F" w:rsidRPr="00BF5FB3">
              <w:rPr>
                <w:rFonts w:ascii="Arial" w:hAnsi="Arial" w:cs="Arial"/>
              </w:rPr>
              <w:t>Keith ASG</w:t>
            </w:r>
            <w:r w:rsidR="0067043F" w:rsidRPr="00BF5FB3">
              <w:rPr>
                <w:rFonts w:ascii="Arial" w:hAnsi="Arial" w:cs="Arial"/>
              </w:rPr>
              <w:tab/>
            </w:r>
            <w:r w:rsidR="0067043F" w:rsidRPr="00BF5FB3">
              <w:rPr>
                <w:rFonts w:ascii="Arial" w:hAnsi="Arial" w:cs="Arial"/>
              </w:rPr>
              <w:tab/>
              <w:t xml:space="preserve">                                   </w:t>
            </w:r>
            <w:r w:rsidRPr="00BF5FB3">
              <w:rPr>
                <w:rFonts w:ascii="Arial" w:hAnsi="Arial" w:cs="Arial"/>
              </w:rPr>
              <w:t xml:space="preserve">                  </w:t>
            </w:r>
            <w:r w:rsidR="0067043F" w:rsidRPr="00BF5FB3">
              <w:rPr>
                <w:rFonts w:ascii="Arial" w:hAnsi="Arial" w:cs="Arial"/>
              </w:rPr>
              <w:t xml:space="preserve"> Lossiemouth ASG </w:t>
            </w:r>
          </w:p>
          <w:p w14:paraId="7B4A49FC" w14:textId="419C970D" w:rsidR="00B4631B" w:rsidRPr="00BF5FB3" w:rsidRDefault="009542F4" w:rsidP="003D7F4D">
            <w:pPr>
              <w:rPr>
                <w:rFonts w:ascii="Arial" w:hAnsi="Arial" w:cs="Arial"/>
              </w:rPr>
            </w:pPr>
            <w:r w:rsidRPr="00BF5F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ABF73F" wp14:editId="3FF26837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144780</wp:posOffset>
                      </wp:positionV>
                      <wp:extent cx="323850" cy="2381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7991F" id="Rectangle 10" o:spid="_x0000_s1026" style="position:absolute;margin-left:103.5pt;margin-top:11.4pt;width:25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" filled="f" strokecolor="windowText" strokeweight=".25pt"/>
                  </w:pict>
                </mc:Fallback>
              </mc:AlternateContent>
            </w:r>
          </w:p>
          <w:p w14:paraId="02ABD58D" w14:textId="69F7E215" w:rsidR="004C5F90" w:rsidRPr="00BF5FB3" w:rsidRDefault="009542F4" w:rsidP="004C5F90">
            <w:pPr>
              <w:rPr>
                <w:rFonts w:ascii="Arial" w:hAnsi="Arial" w:cs="Arial"/>
              </w:rPr>
            </w:pPr>
            <w:r w:rsidRPr="00BF5F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5675C4" wp14:editId="1AE8427F">
                      <wp:simplePos x="0" y="0"/>
                      <wp:positionH relativeFrom="column">
                        <wp:posOffset>5128895</wp:posOffset>
                      </wp:positionH>
                      <wp:positionV relativeFrom="paragraph">
                        <wp:posOffset>23495</wp:posOffset>
                      </wp:positionV>
                      <wp:extent cx="323850" cy="2381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37B40" id="Rectangle 14" o:spid="_x0000_s1026" style="position:absolute;margin-left:403.85pt;margin-top:1.85pt;width:25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" filled="f" strokecolor="windowText" strokeweight=".25pt"/>
                  </w:pict>
                </mc:Fallback>
              </mc:AlternateContent>
            </w:r>
            <w:r w:rsidR="0067043F" w:rsidRPr="00BF5FB3">
              <w:rPr>
                <w:rFonts w:ascii="Arial" w:hAnsi="Arial" w:cs="Arial"/>
              </w:rPr>
              <w:t xml:space="preserve">Milne’s ASG </w:t>
            </w:r>
            <w:r w:rsidR="004C5F90" w:rsidRPr="00BF5FB3">
              <w:rPr>
                <w:rFonts w:ascii="Arial" w:hAnsi="Arial" w:cs="Arial"/>
              </w:rPr>
              <w:tab/>
            </w:r>
            <w:r w:rsidR="004C5F90" w:rsidRPr="00BF5FB3">
              <w:rPr>
                <w:rFonts w:ascii="Arial" w:hAnsi="Arial" w:cs="Arial"/>
              </w:rPr>
              <w:tab/>
            </w:r>
            <w:r w:rsidR="004C5F90" w:rsidRPr="00BF5FB3">
              <w:rPr>
                <w:rFonts w:ascii="Arial" w:hAnsi="Arial" w:cs="Arial"/>
              </w:rPr>
              <w:tab/>
            </w:r>
            <w:r w:rsidR="004C5F90" w:rsidRPr="00BF5FB3">
              <w:rPr>
                <w:rFonts w:ascii="Arial" w:hAnsi="Arial" w:cs="Arial"/>
              </w:rPr>
              <w:tab/>
            </w:r>
            <w:r w:rsidR="0067043F" w:rsidRPr="00BF5FB3">
              <w:rPr>
                <w:rFonts w:ascii="Arial" w:hAnsi="Arial" w:cs="Arial"/>
              </w:rPr>
              <w:t xml:space="preserve">                    </w:t>
            </w:r>
            <w:r w:rsidRPr="00BF5FB3">
              <w:rPr>
                <w:rFonts w:ascii="Arial" w:hAnsi="Arial" w:cs="Arial"/>
              </w:rPr>
              <w:t xml:space="preserve">                  </w:t>
            </w:r>
            <w:r w:rsidR="0067043F" w:rsidRPr="00BF5FB3">
              <w:rPr>
                <w:rFonts w:ascii="Arial" w:hAnsi="Arial" w:cs="Arial"/>
              </w:rPr>
              <w:t>Speyside ASG</w:t>
            </w:r>
          </w:p>
          <w:p w14:paraId="7BAB7634" w14:textId="3798C777" w:rsidR="00D20C26" w:rsidRPr="00BF5FB3" w:rsidRDefault="0067043F" w:rsidP="003D7F4D">
            <w:pPr>
              <w:rPr>
                <w:rFonts w:ascii="Arial" w:hAnsi="Arial" w:cs="Arial"/>
              </w:rPr>
            </w:pPr>
            <w:r w:rsidRPr="00BF5FB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A50503A" wp14:editId="7F250FE6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120015</wp:posOffset>
                      </wp:positionV>
                      <wp:extent cx="323850" cy="238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64"/>
                          <wp:lineTo x="21600" y="22464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AB656E" w14:textId="640A4439" w:rsidR="00EE5709" w:rsidRDefault="00EE5709" w:rsidP="00EE5709">
                                  <w:pPr>
                                    <w:jc w:val="center"/>
                                  </w:pPr>
                                  <w:r>
                                    <w:t>WXe could link into eg food bank usage, Money Advice Service usage, national reports: IMD; economic &amp; skills profile of Moray in relation to rest of Scotland/UK; ALIS 2020 stats; Seafield could be an example of expressed need;</w:t>
                                  </w:r>
                                </w:p>
                                <w:p w14:paraId="695F000E" w14:textId="77777777" w:rsidR="00EE5709" w:rsidRDefault="00EE5709" w:rsidP="00EE5709">
                                  <w:pPr>
                                    <w:jc w:val="center"/>
                                  </w:pPr>
                                </w:p>
                                <w:p w14:paraId="7C9203C8" w14:textId="77777777" w:rsidR="00EE5709" w:rsidRDefault="00EE5709" w:rsidP="00EE5709">
                                  <w:pPr>
                                    <w:jc w:val="center"/>
                                  </w:pPr>
                                  <w:r>
                                    <w:t xml:space="preserve">Dev flexible offer eg online courses level 3&amp;4; </w:t>
                                  </w:r>
                                </w:p>
                                <w:p w14:paraId="08A802AD" w14:textId="77777777" w:rsidR="00EE5709" w:rsidRDefault="00EE5709" w:rsidP="00EE5709">
                                  <w:pPr>
                                    <w:jc w:val="center"/>
                                  </w:pPr>
                                  <w:r>
                                    <w:t>Presume we are continuing to offer only up to SCQF Level 4 and college will be doing level 5 stuff?</w:t>
                                  </w:r>
                                </w:p>
                                <w:p w14:paraId="335FD96E" w14:textId="1E4CA0AF" w:rsidR="00EE5709" w:rsidRDefault="00EE5709" w:rsidP="00EE570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0503A" id="Rectangle 8" o:spid="_x0000_s1026" style="position:absolute;margin-left:103.15pt;margin-top:9.45pt;width:25.5pt;height:18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" filled="f" strokecolor="black [3213]" strokeweight=".25pt">
                      <v:textbox>
                        <w:txbxContent>
                          <w:p w14:paraId="2BAB656E" w14:textId="640A4439" w:rsidR="00EE5709" w:rsidRDefault="00EE5709" w:rsidP="00EE5709">
                            <w:pPr>
                              <w:jc w:val="center"/>
                            </w:pPr>
                            <w:r>
                              <w:t>WXe could link into eg food bank usage, Money Advice Service usage, national reports: IMD; economic &amp; skills profile of Moray in relation to rest of Scotland/UK; ALIS 2020 stats; Seafield could be an example of expressed need;</w:t>
                            </w:r>
                          </w:p>
                          <w:p w14:paraId="695F000E" w14:textId="77777777" w:rsidR="00EE5709" w:rsidRDefault="00EE5709" w:rsidP="00EE5709">
                            <w:pPr>
                              <w:jc w:val="center"/>
                            </w:pPr>
                          </w:p>
                          <w:p w14:paraId="7C9203C8" w14:textId="77777777" w:rsidR="00EE5709" w:rsidRDefault="00EE5709" w:rsidP="00EE5709">
                            <w:pPr>
                              <w:jc w:val="center"/>
                            </w:pPr>
                            <w:r>
                              <w:t xml:space="preserve">Dev flexible offer eg online courses level 3&amp;4; </w:t>
                            </w:r>
                          </w:p>
                          <w:p w14:paraId="08A802AD" w14:textId="77777777" w:rsidR="00EE5709" w:rsidRDefault="00EE5709" w:rsidP="00EE5709">
                            <w:pPr>
                              <w:jc w:val="center"/>
                            </w:pPr>
                            <w:r>
                              <w:t>Presume we are continuing to offer only up to SCQF Level 4 and college will be doing level 5 stuff?</w:t>
                            </w:r>
                          </w:p>
                          <w:p w14:paraId="335FD96E" w14:textId="1E4CA0AF" w:rsidR="00EE5709" w:rsidRDefault="00EE5709" w:rsidP="00EE570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18AD860C" w14:textId="459694B8" w:rsidR="00D20C26" w:rsidRPr="00BF5FB3" w:rsidRDefault="0067043F" w:rsidP="004C5F90">
            <w:pPr>
              <w:rPr>
                <w:rFonts w:ascii="Arial" w:hAnsi="Arial" w:cs="Arial"/>
              </w:rPr>
            </w:pPr>
            <w:r w:rsidRPr="00BF5FB3">
              <w:rPr>
                <w:rFonts w:ascii="Arial" w:hAnsi="Arial" w:cs="Arial"/>
              </w:rPr>
              <w:t xml:space="preserve">Moray wide </w:t>
            </w:r>
            <w:r w:rsidR="00EE5709" w:rsidRPr="00BF5FB3">
              <w:rPr>
                <w:rFonts w:ascii="Arial" w:hAnsi="Arial" w:cs="Arial"/>
              </w:rPr>
              <w:t xml:space="preserve"> </w:t>
            </w:r>
          </w:p>
        </w:tc>
      </w:tr>
    </w:tbl>
    <w:p w14:paraId="357C6B33" w14:textId="5F59E8BD" w:rsidR="00D836A4" w:rsidRPr="00BF5FB3" w:rsidRDefault="00D836A4" w:rsidP="00D836A4">
      <w:pPr>
        <w:keepNext/>
        <w:spacing w:after="120"/>
        <w:jc w:val="center"/>
        <w:outlineLvl w:val="0"/>
        <w:rPr>
          <w:rFonts w:ascii="Arial" w:hAnsi="Arial" w:cs="Arial"/>
          <w:b/>
        </w:rPr>
      </w:pPr>
    </w:p>
    <w:p w14:paraId="357C6B38" w14:textId="087468BD" w:rsidR="00D836A4" w:rsidRPr="00BF5FB3" w:rsidRDefault="00D836A4" w:rsidP="00A5570C">
      <w:pPr>
        <w:pStyle w:val="BodyText3"/>
        <w:jc w:val="center"/>
        <w:rPr>
          <w:rFonts w:cs="Arial"/>
          <w:b w:val="0"/>
        </w:rPr>
      </w:pPr>
    </w:p>
    <w:p w14:paraId="357C6B47" w14:textId="0B0AC84B" w:rsidR="00D836A4" w:rsidRPr="00AB7A0B" w:rsidRDefault="004C5F90" w:rsidP="002F1413">
      <w:pPr>
        <w:spacing w:after="160" w:line="259" w:lineRule="auto"/>
        <w:rPr>
          <w:rFonts w:ascii="Arial" w:hAnsi="Arial" w:cs="Arial"/>
          <w:b/>
        </w:rPr>
      </w:pPr>
      <w:r w:rsidRPr="00BF5FB3">
        <w:rPr>
          <w:rFonts w:ascii="Arial" w:hAnsi="Arial" w:cs="Arial"/>
          <w:b/>
        </w:rPr>
        <w:br w:type="page"/>
      </w:r>
      <w:r w:rsidR="00D836A4" w:rsidRPr="00BF5FB3">
        <w:rPr>
          <w:rFonts w:ascii="Arial" w:hAnsi="Arial" w:cs="Arial"/>
          <w:b/>
        </w:rPr>
        <w:lastRenderedPageBreak/>
        <w:t xml:space="preserve">Section </w:t>
      </w:r>
      <w:r w:rsidR="00A5570C" w:rsidRPr="00BF5FB3">
        <w:rPr>
          <w:rFonts w:ascii="Arial" w:hAnsi="Arial" w:cs="Arial"/>
          <w:b/>
        </w:rPr>
        <w:t>3 – Budget Outline</w:t>
      </w:r>
    </w:p>
    <w:p w14:paraId="357C6B4A" w14:textId="356FB3CB" w:rsidR="00D836A4" w:rsidRDefault="00D836A4" w:rsidP="00D836A4">
      <w:pPr>
        <w:rPr>
          <w:rFonts w:ascii="Arial" w:hAnsi="Arial" w:cs="Arial"/>
          <w:bCs/>
          <w:szCs w:val="20"/>
        </w:rPr>
      </w:pPr>
      <w:r w:rsidRPr="00BF5FB3">
        <w:rPr>
          <w:rFonts w:ascii="Arial" w:hAnsi="Arial" w:cs="Arial"/>
          <w:b/>
          <w:lang w:eastAsia="en-US"/>
        </w:rPr>
        <w:t xml:space="preserve">Please provide a breakdown of how the </w:t>
      </w:r>
      <w:r w:rsidR="00A5570C" w:rsidRPr="00BF5FB3">
        <w:rPr>
          <w:rFonts w:ascii="Arial" w:hAnsi="Arial" w:cs="Arial"/>
          <w:b/>
          <w:lang w:eastAsia="en-US"/>
        </w:rPr>
        <w:t>funding</w:t>
      </w:r>
      <w:r w:rsidRPr="00BF5FB3">
        <w:rPr>
          <w:rFonts w:ascii="Arial" w:hAnsi="Arial" w:cs="Arial"/>
          <w:b/>
          <w:lang w:eastAsia="en-US"/>
        </w:rPr>
        <w:t xml:space="preserve"> </w:t>
      </w:r>
      <w:r w:rsidR="001657D5" w:rsidRPr="00BF5FB3">
        <w:rPr>
          <w:rFonts w:ascii="Arial" w:hAnsi="Arial" w:cs="Arial"/>
          <w:b/>
          <w:lang w:eastAsia="en-US"/>
        </w:rPr>
        <w:t xml:space="preserve">will </w:t>
      </w:r>
      <w:r w:rsidRPr="00BF5FB3">
        <w:rPr>
          <w:rFonts w:ascii="Arial" w:hAnsi="Arial" w:cs="Arial"/>
          <w:b/>
          <w:lang w:eastAsia="en-US"/>
        </w:rPr>
        <w:t>be used</w:t>
      </w:r>
      <w:r w:rsidR="00B77A56" w:rsidRPr="00BF5FB3">
        <w:rPr>
          <w:rFonts w:ascii="Arial" w:hAnsi="Arial" w:cs="Arial"/>
          <w:b/>
          <w:lang w:eastAsia="en-US"/>
        </w:rPr>
        <w:t xml:space="preserve">, </w:t>
      </w:r>
      <w:r w:rsidR="00316EC4" w:rsidRPr="00BF5FB3">
        <w:rPr>
          <w:rFonts w:ascii="Arial" w:hAnsi="Arial" w:cs="Arial"/>
          <w:b/>
          <w:lang w:eastAsia="en-US"/>
        </w:rPr>
        <w:t>including</w:t>
      </w:r>
      <w:r w:rsidR="00B77A56" w:rsidRPr="00BF5FB3">
        <w:rPr>
          <w:rFonts w:ascii="Arial" w:hAnsi="Arial" w:cs="Arial"/>
          <w:b/>
          <w:lang w:eastAsia="en-US"/>
        </w:rPr>
        <w:t xml:space="preserve"> any partner costs.</w:t>
      </w:r>
      <w:r w:rsidR="004C5F90" w:rsidRPr="00BF5FB3">
        <w:rPr>
          <w:rFonts w:ascii="Arial" w:hAnsi="Arial" w:cs="Arial"/>
          <w:b/>
          <w:lang w:eastAsia="en-US"/>
        </w:rPr>
        <w:t xml:space="preserve">  </w:t>
      </w:r>
      <w:r w:rsidRPr="00BF5FB3">
        <w:rPr>
          <w:rFonts w:ascii="Arial" w:hAnsi="Arial" w:cs="Arial"/>
          <w:bCs/>
          <w:szCs w:val="20"/>
        </w:rPr>
        <w:t>These headings are intended to help you structure your budget</w:t>
      </w:r>
      <w:r w:rsidR="004C5F90" w:rsidRPr="00BF5FB3">
        <w:rPr>
          <w:rFonts w:ascii="Arial" w:hAnsi="Arial" w:cs="Arial"/>
          <w:bCs/>
          <w:szCs w:val="20"/>
        </w:rPr>
        <w:t xml:space="preserve">, but you can </w:t>
      </w:r>
      <w:r w:rsidRPr="00BF5FB3">
        <w:rPr>
          <w:rFonts w:ascii="Arial" w:hAnsi="Arial" w:cs="Arial"/>
          <w:bCs/>
          <w:szCs w:val="20"/>
        </w:rPr>
        <w:t>delete or add lines and appropriate headings as required.</w:t>
      </w:r>
    </w:p>
    <w:p w14:paraId="433F6E15" w14:textId="77777777" w:rsidR="00C61426" w:rsidRDefault="00C61426" w:rsidP="00D836A4">
      <w:pPr>
        <w:rPr>
          <w:rFonts w:ascii="Arial" w:hAnsi="Arial" w:cs="Arial"/>
          <w:bCs/>
          <w:szCs w:val="20"/>
        </w:rPr>
      </w:pPr>
    </w:p>
    <w:p w14:paraId="023AA4D7" w14:textId="7CE95A11" w:rsidR="00C61426" w:rsidRPr="00C61426" w:rsidRDefault="00C61426" w:rsidP="00D836A4">
      <w:pPr>
        <w:rPr>
          <w:rFonts w:ascii="Arial" w:hAnsi="Arial" w:cs="Arial"/>
          <w:bCs/>
          <w:szCs w:val="20"/>
          <w:u w:val="single"/>
        </w:rPr>
      </w:pPr>
      <w:r w:rsidRPr="00C05E49">
        <w:rPr>
          <w:rFonts w:ascii="Arial" w:hAnsi="Arial" w:cs="Arial"/>
          <w:bCs/>
          <w:szCs w:val="20"/>
          <w:highlight w:val="yellow"/>
          <w:u w:val="single"/>
        </w:rPr>
        <w:t>There are two options to show your costs – please choose one method only.</w:t>
      </w:r>
    </w:p>
    <w:p w14:paraId="56A454A4" w14:textId="77777777" w:rsidR="002F1413" w:rsidRPr="00C61426" w:rsidRDefault="002F1413" w:rsidP="00D836A4">
      <w:pPr>
        <w:rPr>
          <w:rFonts w:ascii="Arial" w:hAnsi="Arial" w:cs="Arial"/>
          <w:bCs/>
          <w:szCs w:val="20"/>
          <w:u w:val="single"/>
        </w:rPr>
      </w:pPr>
    </w:p>
    <w:p w14:paraId="47BF536A" w14:textId="70A23F5C" w:rsidR="002F1413" w:rsidRPr="00C61426" w:rsidRDefault="002F1413" w:rsidP="002F1413">
      <w:pPr>
        <w:pStyle w:val="ListParagraph"/>
        <w:numPr>
          <w:ilvl w:val="0"/>
          <w:numId w:val="20"/>
        </w:numPr>
        <w:rPr>
          <w:rFonts w:ascii="Arial" w:hAnsi="Arial" w:cs="Arial"/>
          <w:b/>
          <w:szCs w:val="20"/>
        </w:rPr>
      </w:pPr>
      <w:r w:rsidRPr="002F1413">
        <w:rPr>
          <w:rFonts w:ascii="Arial" w:hAnsi="Arial" w:cs="Arial"/>
          <w:b/>
          <w:szCs w:val="20"/>
        </w:rPr>
        <w:t>Option A –</w:t>
      </w:r>
      <w:r w:rsidR="00C61426">
        <w:rPr>
          <w:rFonts w:ascii="Arial" w:hAnsi="Arial" w:cs="Arial"/>
          <w:b/>
          <w:szCs w:val="20"/>
        </w:rPr>
        <w:t>Only u</w:t>
      </w:r>
      <w:r w:rsidR="00C61426" w:rsidRPr="00C61426">
        <w:rPr>
          <w:rFonts w:ascii="Arial" w:hAnsi="Arial" w:cs="Arial"/>
          <w:b/>
          <w:szCs w:val="20"/>
        </w:rPr>
        <w:t xml:space="preserve">se if you are costing </w:t>
      </w:r>
      <w:r w:rsidR="00C61426">
        <w:rPr>
          <w:rFonts w:ascii="Arial" w:hAnsi="Arial" w:cs="Arial"/>
          <w:b/>
          <w:szCs w:val="20"/>
        </w:rPr>
        <w:t xml:space="preserve">with </w:t>
      </w:r>
      <w:r w:rsidR="00412389" w:rsidRPr="00C61426">
        <w:rPr>
          <w:rFonts w:ascii="Arial" w:hAnsi="Arial" w:cs="Arial"/>
          <w:b/>
          <w:szCs w:val="20"/>
        </w:rPr>
        <w:t xml:space="preserve">Staff Costs plus </w:t>
      </w:r>
      <w:proofErr w:type="gramStart"/>
      <w:r w:rsidR="00412389" w:rsidRPr="00C61426">
        <w:rPr>
          <w:rFonts w:ascii="Arial" w:hAnsi="Arial" w:cs="Arial"/>
          <w:b/>
          <w:szCs w:val="20"/>
        </w:rPr>
        <w:t>40%</w:t>
      </w:r>
      <w:proofErr w:type="gramEnd"/>
    </w:p>
    <w:p w14:paraId="357C6B4B" w14:textId="77777777" w:rsidR="00D836A4" w:rsidRPr="00C61426" w:rsidRDefault="00D836A4" w:rsidP="00D836A4">
      <w:pPr>
        <w:rPr>
          <w:rFonts w:ascii="Arial" w:hAnsi="Arial" w:cs="Arial"/>
          <w:b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552"/>
      </w:tblGrid>
      <w:tr w:rsidR="00412389" w:rsidRPr="00BF5FB3" w14:paraId="357C6B4F" w14:textId="683F0AB1" w:rsidTr="00412389">
        <w:tc>
          <w:tcPr>
            <w:tcW w:w="6941" w:type="dxa"/>
            <w:shd w:val="clear" w:color="auto" w:fill="E0E0E0"/>
          </w:tcPr>
          <w:p w14:paraId="357C6B4C" w14:textId="6C8D5E4E" w:rsidR="00412389" w:rsidRPr="00BF5FB3" w:rsidRDefault="00412389" w:rsidP="003D7F4D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Staff</w:t>
            </w:r>
          </w:p>
          <w:p w14:paraId="2FED6043" w14:textId="3D180A38" w:rsidR="00412389" w:rsidRPr="00BF5FB3" w:rsidRDefault="00412389" w:rsidP="00412389">
            <w:pPr>
              <w:keepNext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BF5FB3">
              <w:rPr>
                <w:rFonts w:ascii="Arial" w:hAnsi="Arial" w:cs="Arial"/>
                <w:bCs/>
                <w:szCs w:val="20"/>
              </w:rPr>
              <w:t>(</w:t>
            </w:r>
            <w:r>
              <w:rPr>
                <w:rFonts w:ascii="Arial" w:hAnsi="Arial" w:cs="Arial"/>
                <w:bCs/>
                <w:szCs w:val="20"/>
              </w:rPr>
              <w:t xml:space="preserve">Staff details of each post and costs for the delivery of this project – include salary, NI and pension costs) </w:t>
            </w:r>
          </w:p>
          <w:p w14:paraId="357C6B4D" w14:textId="1F2A2C2C" w:rsidR="00412389" w:rsidRPr="00BF5FB3" w:rsidRDefault="00412389" w:rsidP="003D7F4D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52" w:type="dxa"/>
            <w:shd w:val="clear" w:color="auto" w:fill="8496B0" w:themeFill="text2" w:themeFillTint="99"/>
          </w:tcPr>
          <w:p w14:paraId="357C6B4E" w14:textId="34C9D142" w:rsidR="00412389" w:rsidRPr="002F1413" w:rsidRDefault="00412389" w:rsidP="003D7F4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F1413">
              <w:rPr>
                <w:rFonts w:ascii="Arial" w:hAnsi="Arial" w:cs="Arial"/>
                <w:b/>
                <w:bCs/>
                <w:i/>
                <w:iCs/>
              </w:rPr>
              <w:t>Option A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- COSTS</w:t>
            </w:r>
          </w:p>
        </w:tc>
      </w:tr>
      <w:tr w:rsidR="00412389" w:rsidRPr="00BF5FB3" w14:paraId="357C6B52" w14:textId="2B3BC858" w:rsidTr="00412389">
        <w:tc>
          <w:tcPr>
            <w:tcW w:w="6941" w:type="dxa"/>
          </w:tcPr>
          <w:p w14:paraId="357C6B50" w14:textId="7213AEBD" w:rsidR="00412389" w:rsidRPr="00BF5FB3" w:rsidRDefault="00412389" w:rsidP="00D676D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E87470B" w14:textId="77777777" w:rsidR="00412389" w:rsidRDefault="00412389" w:rsidP="00D6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57C6B51" w14:textId="22F6DBDF" w:rsidR="00412389" w:rsidRPr="00BF5FB3" w:rsidRDefault="00412389" w:rsidP="00D676D2">
            <w:pPr>
              <w:rPr>
                <w:rFonts w:ascii="Arial" w:hAnsi="Arial" w:cs="Arial"/>
              </w:rPr>
            </w:pPr>
          </w:p>
        </w:tc>
      </w:tr>
      <w:tr w:rsidR="00412389" w:rsidRPr="00BF5FB3" w14:paraId="357C6B55" w14:textId="1D97C37C" w:rsidTr="00412389">
        <w:tc>
          <w:tcPr>
            <w:tcW w:w="6941" w:type="dxa"/>
          </w:tcPr>
          <w:p w14:paraId="612AF836" w14:textId="77777777" w:rsidR="00412389" w:rsidRDefault="00412389" w:rsidP="008D1DD2">
            <w:pPr>
              <w:rPr>
                <w:rFonts w:ascii="Arial" w:hAnsi="Arial" w:cs="Arial"/>
              </w:rPr>
            </w:pPr>
          </w:p>
          <w:p w14:paraId="357C6B53" w14:textId="2AEADF30" w:rsidR="00412389" w:rsidRPr="00BF5FB3" w:rsidRDefault="00412389" w:rsidP="008D1DD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A15D8F6" w14:textId="77777777" w:rsidR="00412389" w:rsidRDefault="00412389" w:rsidP="006A3266">
            <w:pPr>
              <w:rPr>
                <w:rFonts w:ascii="Arial" w:hAnsi="Arial" w:cs="Arial"/>
              </w:rPr>
            </w:pPr>
            <w:r w:rsidRPr="008D1DD2">
              <w:rPr>
                <w:rFonts w:ascii="Arial" w:hAnsi="Arial" w:cs="Arial"/>
              </w:rPr>
              <w:t xml:space="preserve"> </w:t>
            </w:r>
          </w:p>
          <w:p w14:paraId="357C6B54" w14:textId="56BD52ED" w:rsidR="00412389" w:rsidRPr="00BF5FB3" w:rsidRDefault="00412389" w:rsidP="006A3266">
            <w:pPr>
              <w:rPr>
                <w:rFonts w:ascii="Arial" w:hAnsi="Arial" w:cs="Arial"/>
              </w:rPr>
            </w:pPr>
          </w:p>
        </w:tc>
      </w:tr>
      <w:tr w:rsidR="00412389" w:rsidRPr="00BF5FB3" w14:paraId="357C6B58" w14:textId="62215D40" w:rsidTr="00412389">
        <w:tc>
          <w:tcPr>
            <w:tcW w:w="6941" w:type="dxa"/>
            <w:tcBorders>
              <w:bottom w:val="single" w:sz="4" w:space="0" w:color="auto"/>
            </w:tcBorders>
          </w:tcPr>
          <w:p w14:paraId="546C71FD" w14:textId="77777777" w:rsidR="00412389" w:rsidRDefault="00412389" w:rsidP="003D7F4D">
            <w:pPr>
              <w:rPr>
                <w:rFonts w:ascii="Arial" w:hAnsi="Arial" w:cs="Arial"/>
              </w:rPr>
            </w:pPr>
          </w:p>
          <w:p w14:paraId="357C6B56" w14:textId="48810F73" w:rsidR="00412389" w:rsidRPr="00BF5FB3" w:rsidRDefault="00412389" w:rsidP="003D7F4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2C87662" w14:textId="77777777" w:rsidR="00412389" w:rsidRDefault="00412389" w:rsidP="00D67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57C6B57" w14:textId="73312191" w:rsidR="00412389" w:rsidRPr="00BF5FB3" w:rsidRDefault="00412389" w:rsidP="00D676D2">
            <w:pPr>
              <w:rPr>
                <w:rFonts w:ascii="Arial" w:hAnsi="Arial" w:cs="Arial"/>
              </w:rPr>
            </w:pPr>
          </w:p>
        </w:tc>
      </w:tr>
      <w:tr w:rsidR="00412389" w:rsidRPr="00BF5FB3" w14:paraId="7FB8472A" w14:textId="59E65E5C" w:rsidTr="00412389">
        <w:tc>
          <w:tcPr>
            <w:tcW w:w="6941" w:type="dxa"/>
            <w:tcBorders>
              <w:bottom w:val="single" w:sz="4" w:space="0" w:color="auto"/>
            </w:tcBorders>
          </w:tcPr>
          <w:p w14:paraId="7FD4D4DB" w14:textId="77777777" w:rsidR="00412389" w:rsidRDefault="00412389" w:rsidP="003D7F4D">
            <w:pPr>
              <w:rPr>
                <w:rFonts w:ascii="Arial" w:hAnsi="Arial" w:cs="Arial"/>
              </w:rPr>
            </w:pPr>
          </w:p>
          <w:p w14:paraId="563731E6" w14:textId="180E85D7" w:rsidR="00412389" w:rsidRPr="00BF5FB3" w:rsidRDefault="00412389" w:rsidP="003D7F4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2E7C3D7" w14:textId="77777777" w:rsidR="00412389" w:rsidRDefault="00412389" w:rsidP="006A3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E8216FA" w14:textId="0F728ABC" w:rsidR="00412389" w:rsidRPr="00BF5FB3" w:rsidRDefault="00412389" w:rsidP="006A3266">
            <w:pPr>
              <w:rPr>
                <w:rFonts w:ascii="Arial" w:hAnsi="Arial" w:cs="Arial"/>
              </w:rPr>
            </w:pPr>
          </w:p>
        </w:tc>
      </w:tr>
      <w:tr w:rsidR="00412389" w:rsidRPr="00BF5FB3" w14:paraId="357C6B5C" w14:textId="63C0540C" w:rsidTr="00412389">
        <w:tc>
          <w:tcPr>
            <w:tcW w:w="6941" w:type="dxa"/>
            <w:shd w:val="clear" w:color="auto" w:fill="E0E0E0"/>
          </w:tcPr>
          <w:p w14:paraId="58F8B055" w14:textId="7340F473" w:rsidR="00412389" w:rsidRPr="00BF5FB3" w:rsidRDefault="00412389" w:rsidP="003D7F4D">
            <w:pPr>
              <w:keepNext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Project delivery costs </w:t>
            </w:r>
          </w:p>
          <w:p w14:paraId="357C6B5A" w14:textId="4092C0BC" w:rsidR="00412389" w:rsidRPr="00BF5FB3" w:rsidRDefault="00412389" w:rsidP="003D7F4D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52" w:type="dxa"/>
          </w:tcPr>
          <w:p w14:paraId="357C6B5B" w14:textId="77777777" w:rsidR="00412389" w:rsidRPr="00BF5FB3" w:rsidRDefault="00412389" w:rsidP="003D7F4D">
            <w:pPr>
              <w:rPr>
                <w:rFonts w:ascii="Arial" w:hAnsi="Arial" w:cs="Arial"/>
              </w:rPr>
            </w:pPr>
          </w:p>
        </w:tc>
      </w:tr>
      <w:tr w:rsidR="00412389" w:rsidRPr="00BF5FB3" w14:paraId="357C6B5F" w14:textId="1821F76D" w:rsidTr="00412389">
        <w:tc>
          <w:tcPr>
            <w:tcW w:w="6941" w:type="dxa"/>
          </w:tcPr>
          <w:p w14:paraId="326A0D6C" w14:textId="6E86FB4F" w:rsidR="00412389" w:rsidRDefault="00412389" w:rsidP="003D7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40% of totals above</w:t>
            </w:r>
          </w:p>
          <w:p w14:paraId="357C6B5D" w14:textId="3F633FAA" w:rsidR="00412389" w:rsidRPr="00BF5FB3" w:rsidRDefault="00412389" w:rsidP="003D7F4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04F4F71" w14:textId="77777777" w:rsidR="00412389" w:rsidRDefault="00412389" w:rsidP="006A3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57C6B5E" w14:textId="052C3159" w:rsidR="00412389" w:rsidRPr="00BF5FB3" w:rsidRDefault="00412389" w:rsidP="006A3266">
            <w:pPr>
              <w:rPr>
                <w:rFonts w:ascii="Arial" w:hAnsi="Arial" w:cs="Arial"/>
              </w:rPr>
            </w:pPr>
          </w:p>
        </w:tc>
      </w:tr>
      <w:tr w:rsidR="00412389" w:rsidRPr="00BF5FB3" w14:paraId="357C6B62" w14:textId="14F1C7D1" w:rsidTr="00412389">
        <w:tc>
          <w:tcPr>
            <w:tcW w:w="6941" w:type="dxa"/>
          </w:tcPr>
          <w:p w14:paraId="357C6B60" w14:textId="77777777" w:rsidR="00412389" w:rsidRPr="00BF5FB3" w:rsidRDefault="00412389" w:rsidP="003D7F4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57C6B61" w14:textId="67719F8D" w:rsidR="00412389" w:rsidRPr="00BF5FB3" w:rsidRDefault="00412389" w:rsidP="003D7F4D">
            <w:pPr>
              <w:rPr>
                <w:rFonts w:ascii="Arial" w:hAnsi="Arial" w:cs="Arial"/>
              </w:rPr>
            </w:pPr>
          </w:p>
        </w:tc>
      </w:tr>
      <w:tr w:rsidR="00412389" w:rsidRPr="00BF5FB3" w14:paraId="357C6B65" w14:textId="6E110BA8" w:rsidTr="00412389">
        <w:tc>
          <w:tcPr>
            <w:tcW w:w="6941" w:type="dxa"/>
            <w:tcBorders>
              <w:bottom w:val="single" w:sz="4" w:space="0" w:color="auto"/>
            </w:tcBorders>
          </w:tcPr>
          <w:p w14:paraId="357C6B63" w14:textId="77777777" w:rsidR="00412389" w:rsidRPr="00BF5FB3" w:rsidRDefault="00412389" w:rsidP="003D7F4D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57C6B64" w14:textId="0D02D25F" w:rsidR="00412389" w:rsidRPr="00BF5FB3" w:rsidRDefault="00412389" w:rsidP="003D7F4D">
            <w:pPr>
              <w:rPr>
                <w:rFonts w:ascii="Arial" w:hAnsi="Arial" w:cs="Arial"/>
              </w:rPr>
            </w:pPr>
          </w:p>
        </w:tc>
      </w:tr>
      <w:tr w:rsidR="00412389" w:rsidRPr="00BF5FB3" w14:paraId="357C6B69" w14:textId="55206E34" w:rsidTr="00412389">
        <w:tc>
          <w:tcPr>
            <w:tcW w:w="6941" w:type="dxa"/>
            <w:shd w:val="clear" w:color="auto" w:fill="E0E0E0"/>
          </w:tcPr>
          <w:p w14:paraId="0482972D" w14:textId="64078A75" w:rsidR="00412389" w:rsidRPr="00BF5FB3" w:rsidRDefault="00412389" w:rsidP="004C5F90">
            <w:pPr>
              <w:keepNext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TOTAL</w:t>
            </w:r>
            <w:r w:rsidR="00C61426">
              <w:rPr>
                <w:rFonts w:ascii="Arial" w:hAnsi="Arial" w:cs="Arial"/>
                <w:b/>
                <w:szCs w:val="20"/>
              </w:rPr>
              <w:t xml:space="preserve"> =staff costs + 40%</w:t>
            </w:r>
          </w:p>
          <w:p w14:paraId="357C6B67" w14:textId="57918405" w:rsidR="00412389" w:rsidRPr="00BF5FB3" w:rsidRDefault="00412389" w:rsidP="003D7F4D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52" w:type="dxa"/>
          </w:tcPr>
          <w:p w14:paraId="357C6B68" w14:textId="77777777" w:rsidR="00412389" w:rsidRPr="00BF5FB3" w:rsidRDefault="00412389" w:rsidP="003D7F4D">
            <w:pPr>
              <w:rPr>
                <w:rFonts w:ascii="Arial" w:hAnsi="Arial" w:cs="Arial"/>
              </w:rPr>
            </w:pPr>
          </w:p>
        </w:tc>
      </w:tr>
    </w:tbl>
    <w:p w14:paraId="786F979B" w14:textId="6C180493" w:rsidR="00A5570C" w:rsidRPr="00BF5FB3" w:rsidRDefault="00A5570C">
      <w:pPr>
        <w:rPr>
          <w:rFonts w:ascii="Arial" w:hAnsi="Arial" w:cs="Arial"/>
        </w:rPr>
      </w:pPr>
    </w:p>
    <w:p w14:paraId="70747190" w14:textId="3E358C63" w:rsidR="00A5570C" w:rsidRDefault="00A5570C">
      <w:pPr>
        <w:rPr>
          <w:rFonts w:ascii="Arial" w:hAnsi="Arial" w:cs="Arial"/>
        </w:rPr>
      </w:pPr>
    </w:p>
    <w:p w14:paraId="1DA35AD3" w14:textId="77777777" w:rsidR="00EE1AF4" w:rsidRDefault="00EE1AF4">
      <w:pPr>
        <w:rPr>
          <w:rFonts w:ascii="Arial" w:hAnsi="Arial" w:cs="Arial"/>
        </w:rPr>
      </w:pPr>
    </w:p>
    <w:p w14:paraId="13F40D30" w14:textId="77777777" w:rsidR="00EE1AF4" w:rsidRDefault="00EE1AF4">
      <w:pPr>
        <w:rPr>
          <w:rFonts w:ascii="Arial" w:hAnsi="Arial" w:cs="Arial"/>
        </w:rPr>
      </w:pPr>
    </w:p>
    <w:p w14:paraId="5E513C3E" w14:textId="77777777" w:rsidR="00412389" w:rsidRDefault="00412389">
      <w:pPr>
        <w:rPr>
          <w:rFonts w:ascii="Arial" w:hAnsi="Arial" w:cs="Arial"/>
        </w:rPr>
      </w:pPr>
    </w:p>
    <w:p w14:paraId="0A1E4898" w14:textId="77777777" w:rsidR="00412389" w:rsidRDefault="00412389">
      <w:pPr>
        <w:rPr>
          <w:rFonts w:ascii="Arial" w:hAnsi="Arial" w:cs="Arial"/>
        </w:rPr>
      </w:pPr>
    </w:p>
    <w:p w14:paraId="405A553B" w14:textId="77777777" w:rsidR="00412389" w:rsidRDefault="00412389">
      <w:pPr>
        <w:rPr>
          <w:rFonts w:ascii="Arial" w:hAnsi="Arial" w:cs="Arial"/>
        </w:rPr>
      </w:pPr>
    </w:p>
    <w:p w14:paraId="4F47FDF1" w14:textId="77777777" w:rsidR="00412389" w:rsidRDefault="00412389">
      <w:pPr>
        <w:rPr>
          <w:rFonts w:ascii="Arial" w:hAnsi="Arial" w:cs="Arial"/>
        </w:rPr>
      </w:pPr>
    </w:p>
    <w:p w14:paraId="6B56918C" w14:textId="77777777" w:rsidR="00412389" w:rsidRDefault="00412389">
      <w:pPr>
        <w:rPr>
          <w:rFonts w:ascii="Arial" w:hAnsi="Arial" w:cs="Arial"/>
        </w:rPr>
      </w:pPr>
    </w:p>
    <w:p w14:paraId="5CF9AA3C" w14:textId="77777777" w:rsidR="00412389" w:rsidRDefault="00412389">
      <w:pPr>
        <w:rPr>
          <w:rFonts w:ascii="Arial" w:hAnsi="Arial" w:cs="Arial"/>
        </w:rPr>
      </w:pPr>
    </w:p>
    <w:p w14:paraId="5C18EAC2" w14:textId="77777777" w:rsidR="00412389" w:rsidRDefault="00412389">
      <w:pPr>
        <w:rPr>
          <w:rFonts w:ascii="Arial" w:hAnsi="Arial" w:cs="Arial"/>
        </w:rPr>
      </w:pPr>
    </w:p>
    <w:p w14:paraId="01703445" w14:textId="77777777" w:rsidR="00412389" w:rsidRDefault="00412389">
      <w:pPr>
        <w:rPr>
          <w:rFonts w:ascii="Arial" w:hAnsi="Arial" w:cs="Arial"/>
        </w:rPr>
      </w:pPr>
    </w:p>
    <w:p w14:paraId="1E430129" w14:textId="77777777" w:rsidR="00412389" w:rsidRDefault="00412389">
      <w:pPr>
        <w:rPr>
          <w:rFonts w:ascii="Arial" w:hAnsi="Arial" w:cs="Arial"/>
        </w:rPr>
      </w:pPr>
    </w:p>
    <w:p w14:paraId="366AAE8A" w14:textId="77777777" w:rsidR="00412389" w:rsidRDefault="00412389">
      <w:pPr>
        <w:rPr>
          <w:rFonts w:ascii="Arial" w:hAnsi="Arial" w:cs="Arial"/>
        </w:rPr>
      </w:pPr>
    </w:p>
    <w:p w14:paraId="3B7B0F78" w14:textId="77777777" w:rsidR="00412389" w:rsidRDefault="00412389">
      <w:pPr>
        <w:rPr>
          <w:rFonts w:ascii="Arial" w:hAnsi="Arial" w:cs="Arial"/>
        </w:rPr>
      </w:pPr>
    </w:p>
    <w:p w14:paraId="48A0707C" w14:textId="77777777" w:rsidR="00412389" w:rsidRDefault="00412389">
      <w:pPr>
        <w:rPr>
          <w:rFonts w:ascii="Arial" w:hAnsi="Arial" w:cs="Arial"/>
        </w:rPr>
      </w:pPr>
    </w:p>
    <w:p w14:paraId="2B0E1FB0" w14:textId="77777777" w:rsidR="00412389" w:rsidRDefault="00412389">
      <w:pPr>
        <w:rPr>
          <w:rFonts w:ascii="Arial" w:hAnsi="Arial" w:cs="Arial"/>
        </w:rPr>
      </w:pPr>
    </w:p>
    <w:p w14:paraId="23251AA5" w14:textId="77777777" w:rsidR="00412389" w:rsidRDefault="00412389">
      <w:pPr>
        <w:rPr>
          <w:rFonts w:ascii="Arial" w:hAnsi="Arial" w:cs="Arial"/>
        </w:rPr>
      </w:pPr>
    </w:p>
    <w:p w14:paraId="6ABAC092" w14:textId="77777777" w:rsidR="00412389" w:rsidRDefault="00412389">
      <w:pPr>
        <w:rPr>
          <w:rFonts w:ascii="Arial" w:hAnsi="Arial" w:cs="Arial"/>
        </w:rPr>
      </w:pPr>
    </w:p>
    <w:p w14:paraId="101B5E1D" w14:textId="77777777" w:rsidR="00412389" w:rsidRDefault="00412389">
      <w:pPr>
        <w:rPr>
          <w:rFonts w:ascii="Arial" w:hAnsi="Arial" w:cs="Arial"/>
        </w:rPr>
      </w:pPr>
    </w:p>
    <w:p w14:paraId="7450EA1A" w14:textId="77777777" w:rsidR="00412389" w:rsidRDefault="00412389">
      <w:pPr>
        <w:rPr>
          <w:rFonts w:ascii="Arial" w:hAnsi="Arial" w:cs="Arial"/>
        </w:rPr>
      </w:pPr>
    </w:p>
    <w:p w14:paraId="1942D509" w14:textId="77777777" w:rsidR="00412389" w:rsidRDefault="00412389">
      <w:pPr>
        <w:rPr>
          <w:rFonts w:ascii="Arial" w:hAnsi="Arial" w:cs="Arial"/>
        </w:rPr>
      </w:pPr>
    </w:p>
    <w:p w14:paraId="1FB4484F" w14:textId="77777777" w:rsidR="00412389" w:rsidRDefault="00412389">
      <w:pPr>
        <w:rPr>
          <w:rFonts w:ascii="Arial" w:hAnsi="Arial" w:cs="Arial"/>
        </w:rPr>
      </w:pPr>
    </w:p>
    <w:p w14:paraId="4CE65D41" w14:textId="77777777" w:rsidR="00412389" w:rsidRDefault="00412389">
      <w:pPr>
        <w:rPr>
          <w:rFonts w:ascii="Arial" w:hAnsi="Arial" w:cs="Arial"/>
        </w:rPr>
      </w:pPr>
    </w:p>
    <w:p w14:paraId="21650969" w14:textId="0C336AAA" w:rsidR="00412389" w:rsidRPr="00412389" w:rsidRDefault="00412389">
      <w:pPr>
        <w:rPr>
          <w:rFonts w:ascii="Arial" w:hAnsi="Arial" w:cs="Arial"/>
          <w:b/>
          <w:bCs/>
        </w:rPr>
      </w:pPr>
      <w:r w:rsidRPr="00412389">
        <w:rPr>
          <w:rFonts w:ascii="Arial" w:hAnsi="Arial" w:cs="Arial"/>
          <w:b/>
          <w:bCs/>
        </w:rPr>
        <w:t xml:space="preserve">Option B – </w:t>
      </w:r>
      <w:r w:rsidR="00C61426">
        <w:rPr>
          <w:rFonts w:ascii="Arial" w:hAnsi="Arial" w:cs="Arial"/>
          <w:b/>
          <w:bCs/>
        </w:rPr>
        <w:t xml:space="preserve">Use if you are </w:t>
      </w:r>
      <w:r w:rsidRPr="00412389">
        <w:rPr>
          <w:rFonts w:ascii="Arial" w:hAnsi="Arial" w:cs="Arial"/>
          <w:b/>
          <w:bCs/>
        </w:rPr>
        <w:t>Itemis</w:t>
      </w:r>
      <w:r w:rsidR="00C61426">
        <w:rPr>
          <w:rFonts w:ascii="Arial" w:hAnsi="Arial" w:cs="Arial"/>
          <w:b/>
          <w:bCs/>
        </w:rPr>
        <w:t xml:space="preserve">ing all </w:t>
      </w:r>
      <w:proofErr w:type="gramStart"/>
      <w:r w:rsidRPr="00412389">
        <w:rPr>
          <w:rFonts w:ascii="Arial" w:hAnsi="Arial" w:cs="Arial"/>
          <w:b/>
          <w:bCs/>
        </w:rPr>
        <w:t>costs</w:t>
      </w:r>
      <w:proofErr w:type="gramEnd"/>
    </w:p>
    <w:p w14:paraId="259173CF" w14:textId="77777777" w:rsidR="00901CB9" w:rsidRPr="00412389" w:rsidRDefault="00901CB9">
      <w:pPr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985"/>
      </w:tblGrid>
      <w:tr w:rsidR="00C61426" w:rsidRPr="00BF5FB3" w14:paraId="242887DB" w14:textId="77777777" w:rsidTr="00C61426">
        <w:tc>
          <w:tcPr>
            <w:tcW w:w="7366" w:type="dxa"/>
            <w:shd w:val="clear" w:color="auto" w:fill="E0E0E0"/>
          </w:tcPr>
          <w:p w14:paraId="11C46D67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Staff</w:t>
            </w:r>
          </w:p>
          <w:p w14:paraId="37A5BE5E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BF5FB3">
              <w:rPr>
                <w:rFonts w:ascii="Arial" w:hAnsi="Arial" w:cs="Arial"/>
                <w:bCs/>
                <w:szCs w:val="20"/>
              </w:rPr>
              <w:t>(Travel, training, sessional work costs etc.</w:t>
            </w:r>
          </w:p>
          <w:p w14:paraId="6C84ED98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BF5FB3">
              <w:rPr>
                <w:rFonts w:ascii="Arial" w:hAnsi="Arial" w:cs="Arial"/>
                <w:bCs/>
              </w:rPr>
              <w:t>please add a row for each staff member</w:t>
            </w:r>
            <w:r w:rsidRPr="00BF5FB3">
              <w:rPr>
                <w:rFonts w:ascii="Arial" w:hAnsi="Arial" w:cs="Arial"/>
                <w:bCs/>
                <w:szCs w:val="20"/>
              </w:rPr>
              <w:t>)</w:t>
            </w:r>
          </w:p>
          <w:p w14:paraId="429BCB11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7F1D5A92" w14:textId="77777777" w:rsidR="00C61426" w:rsidRPr="002F1413" w:rsidRDefault="00C61426" w:rsidP="004354E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2F1413">
              <w:rPr>
                <w:rFonts w:ascii="Arial" w:hAnsi="Arial" w:cs="Arial"/>
                <w:b/>
                <w:bCs/>
                <w:i/>
                <w:iCs/>
              </w:rPr>
              <w:t>Option B</w:t>
            </w:r>
          </w:p>
        </w:tc>
      </w:tr>
      <w:tr w:rsidR="00C61426" w:rsidRPr="00BF5FB3" w14:paraId="7F1AEAFD" w14:textId="77777777" w:rsidTr="00C61426">
        <w:tc>
          <w:tcPr>
            <w:tcW w:w="7366" w:type="dxa"/>
          </w:tcPr>
          <w:p w14:paraId="41F096EE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33EE66E" w14:textId="77777777" w:rsidR="00C61426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591774B3" w14:textId="77777777" w:rsidTr="00C61426">
        <w:tc>
          <w:tcPr>
            <w:tcW w:w="7366" w:type="dxa"/>
          </w:tcPr>
          <w:p w14:paraId="46B5F4BB" w14:textId="77777777" w:rsidR="00C61426" w:rsidRDefault="00C61426" w:rsidP="004354EA">
            <w:pPr>
              <w:rPr>
                <w:rFonts w:ascii="Arial" w:hAnsi="Arial" w:cs="Arial"/>
              </w:rPr>
            </w:pPr>
          </w:p>
          <w:p w14:paraId="4D7A777C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7D31D4A" w14:textId="77777777" w:rsidR="00C61426" w:rsidRPr="008D1DD2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6B4B9171" w14:textId="77777777" w:rsidTr="00C61426">
        <w:tc>
          <w:tcPr>
            <w:tcW w:w="7366" w:type="dxa"/>
            <w:tcBorders>
              <w:bottom w:val="single" w:sz="4" w:space="0" w:color="auto"/>
            </w:tcBorders>
          </w:tcPr>
          <w:p w14:paraId="73E4E88A" w14:textId="77777777" w:rsidR="00C61426" w:rsidRDefault="00C61426" w:rsidP="004354EA">
            <w:pPr>
              <w:rPr>
                <w:rFonts w:ascii="Arial" w:hAnsi="Arial" w:cs="Arial"/>
              </w:rPr>
            </w:pPr>
          </w:p>
          <w:p w14:paraId="2FB9FD74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402D253" w14:textId="77777777" w:rsidR="00C61426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00AA36AC" w14:textId="77777777" w:rsidTr="00C61426">
        <w:tc>
          <w:tcPr>
            <w:tcW w:w="7366" w:type="dxa"/>
            <w:tcBorders>
              <w:bottom w:val="single" w:sz="4" w:space="0" w:color="auto"/>
            </w:tcBorders>
          </w:tcPr>
          <w:p w14:paraId="4D178D58" w14:textId="77777777" w:rsidR="00C61426" w:rsidRDefault="00C61426" w:rsidP="004354EA">
            <w:pPr>
              <w:rPr>
                <w:rFonts w:ascii="Arial" w:hAnsi="Arial" w:cs="Arial"/>
              </w:rPr>
            </w:pPr>
          </w:p>
          <w:p w14:paraId="1B963506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119C69" w14:textId="77777777" w:rsidR="00C61426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4B00F9A8" w14:textId="77777777" w:rsidTr="00C61426">
        <w:tc>
          <w:tcPr>
            <w:tcW w:w="7366" w:type="dxa"/>
            <w:shd w:val="clear" w:color="auto" w:fill="E0E0E0"/>
          </w:tcPr>
          <w:p w14:paraId="1D0025C0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 w:rsidRPr="00BF5FB3">
              <w:rPr>
                <w:rFonts w:ascii="Arial" w:hAnsi="Arial" w:cs="Arial"/>
                <w:b/>
                <w:szCs w:val="20"/>
              </w:rPr>
              <w:t xml:space="preserve">PROPERTY/VENUE COSTS </w:t>
            </w:r>
          </w:p>
          <w:p w14:paraId="29B4F23F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BF5FB3">
              <w:rPr>
                <w:rFonts w:ascii="Arial" w:hAnsi="Arial" w:cs="Arial"/>
                <w:bCs/>
                <w:szCs w:val="20"/>
              </w:rPr>
              <w:t xml:space="preserve">(room/venue/equipment hire etc) </w:t>
            </w:r>
          </w:p>
          <w:p w14:paraId="1DBE2268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5" w:type="dxa"/>
          </w:tcPr>
          <w:p w14:paraId="439F22A5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2AC031D8" w14:textId="77777777" w:rsidTr="00C61426">
        <w:tc>
          <w:tcPr>
            <w:tcW w:w="7366" w:type="dxa"/>
          </w:tcPr>
          <w:p w14:paraId="7F767ECA" w14:textId="77777777" w:rsidR="00C61426" w:rsidRDefault="00C61426" w:rsidP="004354EA">
            <w:pPr>
              <w:rPr>
                <w:rFonts w:ascii="Arial" w:hAnsi="Arial" w:cs="Arial"/>
              </w:rPr>
            </w:pPr>
          </w:p>
          <w:p w14:paraId="7FEB06A3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01041FC" w14:textId="77777777" w:rsidR="00C61426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3101E675" w14:textId="77777777" w:rsidTr="00C61426">
        <w:tc>
          <w:tcPr>
            <w:tcW w:w="7366" w:type="dxa"/>
          </w:tcPr>
          <w:p w14:paraId="2A450862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529006C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723FAFE1" w14:textId="77777777" w:rsidTr="00C61426">
        <w:tc>
          <w:tcPr>
            <w:tcW w:w="7366" w:type="dxa"/>
            <w:tcBorders>
              <w:bottom w:val="single" w:sz="4" w:space="0" w:color="auto"/>
            </w:tcBorders>
          </w:tcPr>
          <w:p w14:paraId="30F2EB53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D3E834B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221E9AD7" w14:textId="77777777" w:rsidTr="00C61426">
        <w:tc>
          <w:tcPr>
            <w:tcW w:w="7366" w:type="dxa"/>
            <w:shd w:val="clear" w:color="auto" w:fill="E0E0E0"/>
          </w:tcPr>
          <w:p w14:paraId="104B5090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 w:rsidRPr="00BF5FB3">
              <w:rPr>
                <w:rFonts w:ascii="Arial" w:hAnsi="Arial" w:cs="Arial"/>
                <w:b/>
                <w:szCs w:val="20"/>
              </w:rPr>
              <w:t xml:space="preserve">SUPPLIES &amp; SERVICES </w:t>
            </w:r>
          </w:p>
          <w:p w14:paraId="345E67AD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Cs/>
                <w:szCs w:val="20"/>
              </w:rPr>
            </w:pPr>
            <w:r w:rsidRPr="00BF5FB3">
              <w:rPr>
                <w:rFonts w:ascii="Arial" w:hAnsi="Arial" w:cs="Arial"/>
                <w:bCs/>
                <w:szCs w:val="20"/>
              </w:rPr>
              <w:t xml:space="preserve">(training resources, publicity, etc) </w:t>
            </w:r>
          </w:p>
          <w:p w14:paraId="24BC16A4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5" w:type="dxa"/>
          </w:tcPr>
          <w:p w14:paraId="1F4B2D89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611FBFFD" w14:textId="77777777" w:rsidTr="00C61426">
        <w:tc>
          <w:tcPr>
            <w:tcW w:w="7366" w:type="dxa"/>
          </w:tcPr>
          <w:p w14:paraId="0B26FB2E" w14:textId="77777777" w:rsidR="00C61426" w:rsidRDefault="00C61426" w:rsidP="004354EA">
            <w:pPr>
              <w:rPr>
                <w:rFonts w:ascii="Arial" w:hAnsi="Arial" w:cs="Arial"/>
              </w:rPr>
            </w:pPr>
          </w:p>
          <w:p w14:paraId="717EDBB7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D827719" w14:textId="77777777" w:rsidR="00C61426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69F47E37" w14:textId="77777777" w:rsidTr="00C61426">
        <w:tc>
          <w:tcPr>
            <w:tcW w:w="7366" w:type="dxa"/>
          </w:tcPr>
          <w:p w14:paraId="1A1538CF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7956946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4E6365A0" w14:textId="77777777" w:rsidTr="00C61426">
        <w:tc>
          <w:tcPr>
            <w:tcW w:w="7366" w:type="dxa"/>
            <w:tcBorders>
              <w:bottom w:val="single" w:sz="4" w:space="0" w:color="auto"/>
            </w:tcBorders>
          </w:tcPr>
          <w:p w14:paraId="639AF160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7A8B638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7B0ECC4B" w14:textId="77777777" w:rsidTr="00C61426">
        <w:tc>
          <w:tcPr>
            <w:tcW w:w="7366" w:type="dxa"/>
            <w:shd w:val="clear" w:color="auto" w:fill="E0E0E0"/>
          </w:tcPr>
          <w:p w14:paraId="563E7873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 w:rsidRPr="00BF5FB3">
              <w:rPr>
                <w:rFonts w:ascii="Arial" w:hAnsi="Arial" w:cs="Arial"/>
                <w:b/>
                <w:szCs w:val="20"/>
              </w:rPr>
              <w:t xml:space="preserve">OTHER COSTS PLEASE SPECIFY  </w:t>
            </w:r>
          </w:p>
          <w:p w14:paraId="359FBF00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  <w:r w:rsidRPr="00BF5FB3">
              <w:rPr>
                <w:rFonts w:ascii="Arial" w:hAnsi="Arial" w:cs="Arial"/>
                <w:bCs/>
                <w:szCs w:val="20"/>
              </w:rPr>
              <w:t>(events, engagement, research and evaluation)</w:t>
            </w:r>
            <w:r w:rsidRPr="00BF5FB3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4C6F3A11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5" w:type="dxa"/>
          </w:tcPr>
          <w:p w14:paraId="2051BEBB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0FB251D3" w14:textId="77777777" w:rsidTr="00C61426">
        <w:tc>
          <w:tcPr>
            <w:tcW w:w="7366" w:type="dxa"/>
          </w:tcPr>
          <w:p w14:paraId="01C05A94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9F70AC" w14:textId="77777777" w:rsidR="00C61426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2FAA1AD7" w14:textId="77777777" w:rsidTr="00C61426">
        <w:tc>
          <w:tcPr>
            <w:tcW w:w="7366" w:type="dxa"/>
          </w:tcPr>
          <w:p w14:paraId="46F9CF3D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DC8E947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22124495" w14:textId="77777777" w:rsidTr="00C61426">
        <w:tc>
          <w:tcPr>
            <w:tcW w:w="7366" w:type="dxa"/>
          </w:tcPr>
          <w:p w14:paraId="2BD47FFA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C13E3AC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3B243189" w14:textId="77777777" w:rsidTr="00C61426">
        <w:tc>
          <w:tcPr>
            <w:tcW w:w="7366" w:type="dxa"/>
            <w:tcBorders>
              <w:bottom w:val="single" w:sz="4" w:space="0" w:color="auto"/>
            </w:tcBorders>
          </w:tcPr>
          <w:p w14:paraId="31DDCECA" w14:textId="77777777" w:rsidR="00C61426" w:rsidRPr="00BF5FB3" w:rsidRDefault="00C61426" w:rsidP="004354EA">
            <w:pPr>
              <w:keepNext/>
              <w:jc w:val="center"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985" w:type="dxa"/>
          </w:tcPr>
          <w:p w14:paraId="767D2C94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</w:tr>
      <w:tr w:rsidR="00C61426" w:rsidRPr="00BF5FB3" w14:paraId="3B4C0EB9" w14:textId="77777777" w:rsidTr="00C61426">
        <w:tc>
          <w:tcPr>
            <w:tcW w:w="7366" w:type="dxa"/>
            <w:shd w:val="clear" w:color="auto" w:fill="E0E0E0"/>
          </w:tcPr>
          <w:p w14:paraId="768D33B3" w14:textId="77777777" w:rsidR="00C61426" w:rsidRPr="00BF5FB3" w:rsidRDefault="00C61426" w:rsidP="004354EA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</w:p>
          <w:p w14:paraId="22055F8D" w14:textId="77777777" w:rsidR="00C61426" w:rsidRPr="00BF5FB3" w:rsidRDefault="00C61426" w:rsidP="004354EA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  <w:r w:rsidRPr="00BF5FB3">
              <w:rPr>
                <w:rFonts w:ascii="Arial" w:hAnsi="Arial" w:cs="Arial"/>
                <w:b/>
                <w:szCs w:val="20"/>
              </w:rPr>
              <w:t>TOTAL</w:t>
            </w:r>
          </w:p>
          <w:p w14:paraId="432F7213" w14:textId="77777777" w:rsidR="00C61426" w:rsidRPr="00BF5FB3" w:rsidRDefault="00C61426" w:rsidP="004354E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8151178" w14:textId="77777777" w:rsidR="00C61426" w:rsidRDefault="00C61426" w:rsidP="004354EA">
            <w:pPr>
              <w:rPr>
                <w:rFonts w:ascii="Arial" w:hAnsi="Arial" w:cs="Arial"/>
              </w:rPr>
            </w:pPr>
          </w:p>
        </w:tc>
      </w:tr>
    </w:tbl>
    <w:p w14:paraId="27054F6A" w14:textId="77777777" w:rsidR="00901CB9" w:rsidRDefault="00901CB9">
      <w:pPr>
        <w:rPr>
          <w:rFonts w:ascii="Arial" w:hAnsi="Arial" w:cs="Arial"/>
        </w:rPr>
      </w:pPr>
    </w:p>
    <w:p w14:paraId="721F78AB" w14:textId="77777777" w:rsidR="00EE1AF4" w:rsidRDefault="00EE1AF4">
      <w:pPr>
        <w:rPr>
          <w:rFonts w:ascii="Arial" w:hAnsi="Arial" w:cs="Arial"/>
        </w:rPr>
      </w:pPr>
    </w:p>
    <w:p w14:paraId="19C813EF" w14:textId="77777777" w:rsidR="00C61426" w:rsidRDefault="00C61426">
      <w:pPr>
        <w:rPr>
          <w:rFonts w:ascii="Arial" w:hAnsi="Arial" w:cs="Arial"/>
        </w:rPr>
      </w:pPr>
    </w:p>
    <w:p w14:paraId="5436EF10" w14:textId="77777777" w:rsidR="00C61426" w:rsidRDefault="00C61426">
      <w:pPr>
        <w:rPr>
          <w:rFonts w:ascii="Arial" w:hAnsi="Arial" w:cs="Arial"/>
        </w:rPr>
      </w:pPr>
    </w:p>
    <w:p w14:paraId="1A859F1A" w14:textId="77777777" w:rsidR="00C61426" w:rsidRDefault="00C61426">
      <w:pPr>
        <w:rPr>
          <w:rFonts w:ascii="Arial" w:hAnsi="Arial" w:cs="Arial"/>
        </w:rPr>
      </w:pPr>
    </w:p>
    <w:p w14:paraId="02C64AE2" w14:textId="77777777" w:rsidR="00C61426" w:rsidRPr="00BF5FB3" w:rsidRDefault="00C6142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14CB" w:rsidRPr="00BF5FB3" w14:paraId="51A9BB34" w14:textId="77777777" w:rsidTr="003D7F4D">
        <w:tc>
          <w:tcPr>
            <w:tcW w:w="9628" w:type="dxa"/>
            <w:shd w:val="clear" w:color="auto" w:fill="E7E6E6" w:themeFill="background2"/>
          </w:tcPr>
          <w:p w14:paraId="45D5AD51" w14:textId="49CD1568" w:rsidR="002B14CB" w:rsidRPr="00BF5FB3" w:rsidRDefault="008C4AFB" w:rsidP="003D7F4D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 xml:space="preserve">If you have any match funding for this </w:t>
            </w:r>
            <w:r w:rsidR="00E8501A" w:rsidRPr="00BF5FB3">
              <w:rPr>
                <w:rFonts w:ascii="Arial" w:hAnsi="Arial" w:cs="Arial"/>
                <w:b/>
              </w:rPr>
              <w:t>project,</w:t>
            </w:r>
            <w:r w:rsidRPr="00BF5FB3">
              <w:rPr>
                <w:rFonts w:ascii="Arial" w:hAnsi="Arial" w:cs="Arial"/>
                <w:b/>
              </w:rPr>
              <w:t xml:space="preserve"> please provide details below</w:t>
            </w:r>
            <w:r w:rsidR="002B14CB" w:rsidRPr="00BF5FB3">
              <w:rPr>
                <w:rFonts w:ascii="Arial" w:hAnsi="Arial" w:cs="Arial"/>
                <w:b/>
              </w:rPr>
              <w:t xml:space="preserve">? </w:t>
            </w:r>
          </w:p>
          <w:p w14:paraId="3166D943" w14:textId="77777777" w:rsidR="002B14CB" w:rsidRPr="00BF5FB3" w:rsidRDefault="002B14CB" w:rsidP="003D7F4D">
            <w:pPr>
              <w:rPr>
                <w:rFonts w:ascii="Arial" w:hAnsi="Arial" w:cs="Arial"/>
                <w:b/>
              </w:rPr>
            </w:pPr>
          </w:p>
        </w:tc>
      </w:tr>
      <w:tr w:rsidR="002B14CB" w:rsidRPr="00BF5FB3" w14:paraId="498A1AEF" w14:textId="77777777" w:rsidTr="003D7F4D">
        <w:tc>
          <w:tcPr>
            <w:tcW w:w="9628" w:type="dxa"/>
            <w:shd w:val="clear" w:color="auto" w:fill="auto"/>
          </w:tcPr>
          <w:p w14:paraId="541A08CD" w14:textId="77777777" w:rsidR="00AB7A0B" w:rsidRPr="00BF5FB3" w:rsidRDefault="00AB7A0B" w:rsidP="003D7F4D">
            <w:pPr>
              <w:rPr>
                <w:rFonts w:ascii="Arial" w:hAnsi="Arial" w:cs="Arial"/>
                <w:b/>
              </w:rPr>
            </w:pPr>
          </w:p>
          <w:p w14:paraId="29203EFA" w14:textId="77777777" w:rsidR="002B14CB" w:rsidRPr="00BF5FB3" w:rsidRDefault="002B14CB" w:rsidP="003D7F4D">
            <w:pPr>
              <w:rPr>
                <w:rFonts w:ascii="Arial" w:hAnsi="Arial" w:cs="Arial"/>
                <w:b/>
              </w:rPr>
            </w:pPr>
          </w:p>
          <w:p w14:paraId="551CB64A" w14:textId="77777777" w:rsidR="002B14CB" w:rsidRPr="00BF5FB3" w:rsidRDefault="002B14CB" w:rsidP="003D7F4D">
            <w:pPr>
              <w:rPr>
                <w:rFonts w:ascii="Arial" w:hAnsi="Arial" w:cs="Arial"/>
                <w:b/>
              </w:rPr>
            </w:pPr>
          </w:p>
        </w:tc>
      </w:tr>
    </w:tbl>
    <w:p w14:paraId="3BAAA34C" w14:textId="77777777" w:rsidR="00EE1AF4" w:rsidRDefault="00EE1AF4" w:rsidP="00EE1AF4">
      <w:pPr>
        <w:spacing w:after="160" w:line="259" w:lineRule="auto"/>
        <w:rPr>
          <w:rFonts w:ascii="Arial" w:hAnsi="Arial" w:cs="Arial"/>
          <w:b/>
        </w:rPr>
      </w:pPr>
    </w:p>
    <w:p w14:paraId="7CF4D834" w14:textId="77777777" w:rsidR="00EE1AF4" w:rsidRDefault="00EE1AF4" w:rsidP="00EE1AF4">
      <w:pPr>
        <w:spacing w:after="160" w:line="259" w:lineRule="auto"/>
        <w:rPr>
          <w:rFonts w:ascii="Arial" w:hAnsi="Arial" w:cs="Arial"/>
          <w:b/>
        </w:rPr>
      </w:pPr>
    </w:p>
    <w:p w14:paraId="27577B2C" w14:textId="1C4778E0" w:rsidR="00A5570C" w:rsidRPr="00BF5FB3" w:rsidRDefault="00A5570C" w:rsidP="00EE1AF4">
      <w:pPr>
        <w:spacing w:after="160" w:line="259" w:lineRule="auto"/>
        <w:rPr>
          <w:rFonts w:ascii="Arial" w:hAnsi="Arial" w:cs="Arial"/>
          <w:b/>
        </w:rPr>
      </w:pPr>
      <w:r w:rsidRPr="00BF5FB3">
        <w:rPr>
          <w:rFonts w:ascii="Arial" w:hAnsi="Arial" w:cs="Arial"/>
          <w:b/>
        </w:rPr>
        <w:t xml:space="preserve">Section 4 – </w:t>
      </w:r>
      <w:r w:rsidR="004C5F90" w:rsidRPr="00BF5FB3">
        <w:rPr>
          <w:rFonts w:ascii="Arial" w:hAnsi="Arial" w:cs="Arial"/>
          <w:b/>
        </w:rPr>
        <w:t>Certification</w:t>
      </w:r>
    </w:p>
    <w:p w14:paraId="35C692EE" w14:textId="77777777" w:rsidR="003A0FD0" w:rsidRPr="00BF5FB3" w:rsidRDefault="003A0FD0" w:rsidP="00DF6185">
      <w:pPr>
        <w:spacing w:after="120"/>
        <w:rPr>
          <w:rFonts w:ascii="Arial" w:hAnsi="Arial" w:cs="Arial"/>
          <w:b/>
        </w:rPr>
      </w:pPr>
    </w:p>
    <w:tbl>
      <w:tblPr>
        <w:tblpPr w:leftFromText="180" w:rightFromText="180" w:vertAnchor="text" w:tblpY="8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848"/>
      </w:tblGrid>
      <w:tr w:rsidR="003A0FD0" w:rsidRPr="00BF5FB3" w14:paraId="03DA498A" w14:textId="77777777" w:rsidTr="003A0FD0">
        <w:tc>
          <w:tcPr>
            <w:tcW w:w="9828" w:type="dxa"/>
            <w:gridSpan w:val="2"/>
            <w:shd w:val="clear" w:color="auto" w:fill="auto"/>
          </w:tcPr>
          <w:p w14:paraId="6F0B224A" w14:textId="4AE863A6" w:rsidR="003A0FD0" w:rsidRPr="00BF5FB3" w:rsidRDefault="003A0FD0" w:rsidP="003A0FD0">
            <w:pPr>
              <w:textAlignment w:val="baseline"/>
              <w:rPr>
                <w:rFonts w:ascii="Arial" w:hAnsi="Arial" w:cs="Arial"/>
              </w:rPr>
            </w:pPr>
            <w:r w:rsidRPr="00BF5FB3">
              <w:rPr>
                <w:rFonts w:ascii="Arial" w:hAnsi="Arial" w:cs="Arial"/>
                <w:b/>
                <w:bCs/>
                <w:i/>
                <w:iCs/>
              </w:rPr>
              <w:t>To be completed by applicant</w:t>
            </w:r>
          </w:p>
          <w:p w14:paraId="5043B5DD" w14:textId="77777777" w:rsidR="004C5F90" w:rsidRPr="00BF5FB3" w:rsidRDefault="004C5F90" w:rsidP="003A0FD0">
            <w:pPr>
              <w:textAlignment w:val="baseline"/>
              <w:rPr>
                <w:rFonts w:ascii="Arial" w:hAnsi="Arial" w:cs="Arial"/>
              </w:rPr>
            </w:pPr>
          </w:p>
          <w:p w14:paraId="5FA8F2B9" w14:textId="3DD1D52E" w:rsidR="004C5F90" w:rsidRPr="00BF5FB3" w:rsidRDefault="003A0FD0" w:rsidP="003A0FD0">
            <w:pPr>
              <w:rPr>
                <w:rFonts w:ascii="Arial" w:hAnsi="Arial" w:cs="Arial"/>
                <w:b/>
                <w:bCs/>
              </w:rPr>
            </w:pPr>
            <w:r w:rsidRPr="00BF5FB3">
              <w:rPr>
                <w:rFonts w:ascii="Arial" w:hAnsi="Arial" w:cs="Arial"/>
                <w:b/>
                <w:bCs/>
              </w:rPr>
              <w:t xml:space="preserve">I have read and agree to comply with the details of this fund and confirm the information given </w:t>
            </w:r>
            <w:r w:rsidR="004C5F90" w:rsidRPr="00BF5FB3">
              <w:rPr>
                <w:rFonts w:ascii="Arial" w:hAnsi="Arial" w:cs="Arial"/>
                <w:b/>
                <w:bCs/>
              </w:rPr>
              <w:t xml:space="preserve">in this application </w:t>
            </w:r>
            <w:r w:rsidRPr="00BF5FB3">
              <w:rPr>
                <w:rFonts w:ascii="Arial" w:hAnsi="Arial" w:cs="Arial"/>
                <w:b/>
                <w:bCs/>
              </w:rPr>
              <w:t>is correct.</w:t>
            </w:r>
          </w:p>
          <w:p w14:paraId="35EC0B78" w14:textId="3B80D88E" w:rsidR="004C5F90" w:rsidRPr="00BF5FB3" w:rsidRDefault="004C5F90" w:rsidP="003A0FD0">
            <w:pPr>
              <w:rPr>
                <w:rFonts w:ascii="Arial" w:hAnsi="Arial" w:cs="Arial"/>
                <w:b/>
                <w:bCs/>
              </w:rPr>
            </w:pPr>
          </w:p>
          <w:p w14:paraId="590090E2" w14:textId="503ED3B4" w:rsidR="004C5F90" w:rsidRPr="00BF5FB3" w:rsidRDefault="004C5F90" w:rsidP="003A0FD0">
            <w:pPr>
              <w:rPr>
                <w:rFonts w:ascii="Arial" w:hAnsi="Arial" w:cs="Arial"/>
                <w:b/>
                <w:bCs/>
              </w:rPr>
            </w:pPr>
            <w:r w:rsidRPr="00BF5FB3">
              <w:rPr>
                <w:rFonts w:ascii="Arial" w:hAnsi="Arial" w:cs="Arial"/>
                <w:b/>
                <w:bCs/>
              </w:rPr>
              <w:t>I confirm I have the required authorisation to sign and submit this application on behalf of the applicant organisation.</w:t>
            </w:r>
          </w:p>
          <w:p w14:paraId="65DC4546" w14:textId="77777777" w:rsidR="004C5F90" w:rsidRPr="00BF5FB3" w:rsidRDefault="004C5F90" w:rsidP="003A0FD0">
            <w:pPr>
              <w:rPr>
                <w:rFonts w:ascii="Arial" w:hAnsi="Arial" w:cs="Arial"/>
                <w:b/>
                <w:bCs/>
              </w:rPr>
            </w:pPr>
          </w:p>
          <w:p w14:paraId="192F69F8" w14:textId="6765E15F" w:rsidR="003A0FD0" w:rsidRPr="00BF5FB3" w:rsidRDefault="003A0FD0" w:rsidP="003A0FD0">
            <w:pPr>
              <w:rPr>
                <w:rFonts w:ascii="Arial" w:hAnsi="Arial" w:cs="Arial"/>
              </w:rPr>
            </w:pPr>
            <w:r w:rsidRPr="00BF5FB3">
              <w:rPr>
                <w:rFonts w:ascii="Arial" w:hAnsi="Arial" w:cs="Arial"/>
                <w:b/>
                <w:bCs/>
              </w:rPr>
              <w:t xml:space="preserve"> (Electronic Signature with confirmation email is </w:t>
            </w:r>
            <w:r w:rsidR="004C5F90" w:rsidRPr="00BF5FB3">
              <w:rPr>
                <w:rFonts w:ascii="Arial" w:hAnsi="Arial" w:cs="Arial"/>
                <w:b/>
                <w:bCs/>
              </w:rPr>
              <w:t>acceptable</w:t>
            </w:r>
            <w:r w:rsidRPr="00BF5FB3">
              <w:rPr>
                <w:rFonts w:ascii="Arial" w:hAnsi="Arial" w:cs="Arial"/>
                <w:b/>
                <w:bCs/>
              </w:rPr>
              <w:t>)</w:t>
            </w:r>
            <w:r w:rsidRPr="00BF5FB3">
              <w:rPr>
                <w:rFonts w:ascii="Arial" w:hAnsi="Arial" w:cs="Arial"/>
              </w:rPr>
              <w:t> </w:t>
            </w:r>
          </w:p>
          <w:p w14:paraId="4B0116F3" w14:textId="77777777" w:rsidR="003A0FD0" w:rsidRPr="00BF5FB3" w:rsidRDefault="003A0FD0" w:rsidP="003A0FD0">
            <w:pPr>
              <w:rPr>
                <w:rFonts w:ascii="Arial" w:hAnsi="Arial" w:cs="Arial"/>
              </w:rPr>
            </w:pPr>
          </w:p>
        </w:tc>
      </w:tr>
      <w:tr w:rsidR="003A0FD0" w:rsidRPr="00BF5FB3" w14:paraId="0C728748" w14:textId="77777777" w:rsidTr="003A0FD0">
        <w:tc>
          <w:tcPr>
            <w:tcW w:w="1980" w:type="dxa"/>
            <w:shd w:val="clear" w:color="auto" w:fill="auto"/>
          </w:tcPr>
          <w:p w14:paraId="44E91284" w14:textId="77777777" w:rsidR="003A0FD0" w:rsidRPr="00BF5FB3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  <w:r w:rsidRPr="00BF5FB3">
              <w:rPr>
                <w:rFonts w:ascii="Arial" w:hAnsi="Arial" w:cs="Arial"/>
                <w:b/>
                <w:szCs w:val="20"/>
              </w:rPr>
              <w:t>Name</w:t>
            </w:r>
          </w:p>
          <w:p w14:paraId="3C782C78" w14:textId="77777777" w:rsidR="003A0FD0" w:rsidRPr="00BF5FB3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48" w:type="dxa"/>
          </w:tcPr>
          <w:p w14:paraId="694EBB40" w14:textId="3F13638F" w:rsidR="003A0FD0" w:rsidRPr="00BF5FB3" w:rsidRDefault="003A0FD0" w:rsidP="003A0FD0">
            <w:pPr>
              <w:rPr>
                <w:rFonts w:ascii="Arial" w:hAnsi="Arial" w:cs="Arial"/>
                <w:b/>
              </w:rPr>
            </w:pPr>
          </w:p>
        </w:tc>
      </w:tr>
      <w:tr w:rsidR="003A0FD0" w:rsidRPr="00BF5FB3" w14:paraId="0F56008A" w14:textId="77777777" w:rsidTr="003A0FD0">
        <w:tc>
          <w:tcPr>
            <w:tcW w:w="1980" w:type="dxa"/>
            <w:shd w:val="clear" w:color="auto" w:fill="auto"/>
          </w:tcPr>
          <w:p w14:paraId="20BC8064" w14:textId="77777777" w:rsidR="003A0FD0" w:rsidRPr="00BF5FB3" w:rsidRDefault="003A0FD0" w:rsidP="003A0FD0">
            <w:pPr>
              <w:rPr>
                <w:rFonts w:ascii="Arial" w:hAnsi="Arial" w:cs="Arial"/>
                <w:b/>
              </w:rPr>
            </w:pPr>
            <w:r w:rsidRPr="00BF5FB3">
              <w:rPr>
                <w:rFonts w:ascii="Arial" w:hAnsi="Arial" w:cs="Arial"/>
                <w:b/>
              </w:rPr>
              <w:t>Job Title</w:t>
            </w:r>
          </w:p>
          <w:p w14:paraId="7A964EBF" w14:textId="77777777" w:rsidR="003A0FD0" w:rsidRPr="00BF5FB3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48" w:type="dxa"/>
          </w:tcPr>
          <w:p w14:paraId="7357EE18" w14:textId="65DF3D23" w:rsidR="003A0FD0" w:rsidRPr="00BF5FB3" w:rsidRDefault="003A0FD0" w:rsidP="003A0FD0">
            <w:pPr>
              <w:rPr>
                <w:rFonts w:ascii="Arial" w:hAnsi="Arial" w:cs="Arial"/>
                <w:b/>
              </w:rPr>
            </w:pPr>
          </w:p>
        </w:tc>
      </w:tr>
      <w:tr w:rsidR="003A0FD0" w:rsidRPr="00BF5FB3" w14:paraId="43C7FA8B" w14:textId="77777777" w:rsidTr="003A0FD0">
        <w:tc>
          <w:tcPr>
            <w:tcW w:w="1980" w:type="dxa"/>
            <w:shd w:val="clear" w:color="auto" w:fill="auto"/>
          </w:tcPr>
          <w:p w14:paraId="715F5E4F" w14:textId="77777777" w:rsidR="003A0FD0" w:rsidRPr="00BF5FB3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  <w:r w:rsidRPr="00BF5FB3">
              <w:rPr>
                <w:rFonts w:ascii="Arial" w:hAnsi="Arial" w:cs="Arial"/>
                <w:b/>
                <w:szCs w:val="20"/>
              </w:rPr>
              <w:t>Signature</w:t>
            </w:r>
          </w:p>
          <w:p w14:paraId="72B1F508" w14:textId="77777777" w:rsidR="003A0FD0" w:rsidRPr="00BF5FB3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48" w:type="dxa"/>
          </w:tcPr>
          <w:p w14:paraId="30122952" w14:textId="40395FE6" w:rsidR="003A0FD0" w:rsidRPr="00BF5FB3" w:rsidRDefault="003A0FD0" w:rsidP="003A0FD0">
            <w:pPr>
              <w:rPr>
                <w:rFonts w:ascii="Arial" w:hAnsi="Arial" w:cs="Arial"/>
                <w:b/>
              </w:rPr>
            </w:pPr>
          </w:p>
        </w:tc>
      </w:tr>
      <w:tr w:rsidR="003A0FD0" w:rsidRPr="00BF5FB3" w14:paraId="109DF7C5" w14:textId="77777777" w:rsidTr="003A0FD0">
        <w:tc>
          <w:tcPr>
            <w:tcW w:w="1980" w:type="dxa"/>
            <w:shd w:val="clear" w:color="auto" w:fill="auto"/>
          </w:tcPr>
          <w:p w14:paraId="69E37279" w14:textId="77777777" w:rsidR="003A0FD0" w:rsidRPr="00BF5FB3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  <w:r w:rsidRPr="00BF5FB3">
              <w:rPr>
                <w:rFonts w:ascii="Arial" w:hAnsi="Arial" w:cs="Arial"/>
                <w:b/>
                <w:szCs w:val="20"/>
              </w:rPr>
              <w:t>Date</w:t>
            </w:r>
          </w:p>
          <w:p w14:paraId="55AB6CD7" w14:textId="77777777" w:rsidR="003A0FD0" w:rsidRPr="00BF5FB3" w:rsidRDefault="003A0FD0" w:rsidP="003A0FD0">
            <w:pPr>
              <w:keepNext/>
              <w:outlineLvl w:val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848" w:type="dxa"/>
          </w:tcPr>
          <w:p w14:paraId="2C7B48A0" w14:textId="7420E1E1" w:rsidR="003A0FD0" w:rsidRPr="00BF5FB3" w:rsidRDefault="003A0FD0" w:rsidP="00254FD3">
            <w:pPr>
              <w:rPr>
                <w:rFonts w:ascii="Arial" w:hAnsi="Arial" w:cs="Arial"/>
                <w:b/>
              </w:rPr>
            </w:pPr>
          </w:p>
        </w:tc>
      </w:tr>
    </w:tbl>
    <w:p w14:paraId="1EC89E84" w14:textId="77777777" w:rsidR="00A5570C" w:rsidRPr="00BF5FB3" w:rsidRDefault="00A5570C">
      <w:pPr>
        <w:rPr>
          <w:rFonts w:ascii="Arial" w:hAnsi="Arial" w:cs="Arial"/>
        </w:rPr>
      </w:pPr>
    </w:p>
    <w:p w14:paraId="733E81C6" w14:textId="40057760" w:rsidR="00956848" w:rsidRPr="00BF5FB3" w:rsidRDefault="00956848" w:rsidP="007E1027">
      <w:pPr>
        <w:ind w:left="2268"/>
        <w:rPr>
          <w:rFonts w:ascii="Arial" w:hAnsi="Arial" w:cs="Arial"/>
          <w:bCs/>
        </w:rPr>
      </w:pPr>
    </w:p>
    <w:p w14:paraId="2CC16DD3" w14:textId="77777777" w:rsidR="00956848" w:rsidRPr="00BF5FB3" w:rsidRDefault="00956848" w:rsidP="007E1027">
      <w:pPr>
        <w:ind w:left="2268"/>
        <w:rPr>
          <w:rFonts w:ascii="Arial" w:hAnsi="Arial" w:cs="Arial"/>
          <w:bCs/>
        </w:rPr>
      </w:pPr>
    </w:p>
    <w:p w14:paraId="357C6B90" w14:textId="77777777" w:rsidR="00D836A4" w:rsidRPr="00BF5FB3" w:rsidRDefault="00D836A4" w:rsidP="00D836A4">
      <w:pPr>
        <w:rPr>
          <w:rFonts w:ascii="Arial" w:hAnsi="Arial" w:cs="Arial"/>
          <w:bCs/>
        </w:rPr>
      </w:pPr>
    </w:p>
    <w:p w14:paraId="357C6B91" w14:textId="09B361A2" w:rsidR="00D836A4" w:rsidRPr="00BF5FB3" w:rsidRDefault="003D06D6" w:rsidP="00D836A4">
      <w:pPr>
        <w:rPr>
          <w:rFonts w:ascii="Arial" w:hAnsi="Arial" w:cs="Arial"/>
          <w:b/>
          <w:bCs/>
          <w:lang w:eastAsia="en-US"/>
        </w:rPr>
      </w:pPr>
      <w:r w:rsidRPr="00BF5FB3">
        <w:rPr>
          <w:rFonts w:ascii="Arial" w:hAnsi="Arial" w:cs="Arial"/>
          <w:b/>
          <w:bCs/>
          <w:lang w:eastAsia="en-US"/>
        </w:rPr>
        <w:t xml:space="preserve">Section 5 </w:t>
      </w:r>
      <w:r w:rsidR="000156BC" w:rsidRPr="00BF5FB3">
        <w:rPr>
          <w:rFonts w:ascii="Arial" w:hAnsi="Arial" w:cs="Arial"/>
          <w:b/>
          <w:bCs/>
          <w:lang w:eastAsia="en-US"/>
        </w:rPr>
        <w:t>–</w:t>
      </w:r>
      <w:r w:rsidRPr="00BF5FB3">
        <w:rPr>
          <w:rFonts w:ascii="Arial" w:hAnsi="Arial" w:cs="Arial"/>
          <w:b/>
          <w:bCs/>
          <w:lang w:eastAsia="en-US"/>
        </w:rPr>
        <w:t xml:space="preserve"> </w:t>
      </w:r>
      <w:r w:rsidR="000156BC" w:rsidRPr="00BF5FB3">
        <w:rPr>
          <w:rFonts w:ascii="Arial" w:hAnsi="Arial" w:cs="Arial"/>
          <w:b/>
          <w:bCs/>
          <w:lang w:eastAsia="en-US"/>
        </w:rPr>
        <w:t>Application submission</w:t>
      </w:r>
    </w:p>
    <w:p w14:paraId="41B54890" w14:textId="77777777" w:rsidR="004C5F90" w:rsidRPr="00BF5FB3" w:rsidRDefault="004C5F90" w:rsidP="00D836A4">
      <w:pPr>
        <w:rPr>
          <w:rFonts w:ascii="Arial" w:hAnsi="Arial" w:cs="Arial"/>
          <w:b/>
          <w:bCs/>
          <w:lang w:eastAsia="en-US"/>
        </w:rPr>
      </w:pPr>
    </w:p>
    <w:p w14:paraId="3EE295FD" w14:textId="07163E29" w:rsidR="000156BC" w:rsidRPr="00BF5FB3" w:rsidRDefault="000156BC" w:rsidP="00D836A4">
      <w:pPr>
        <w:rPr>
          <w:rFonts w:ascii="Arial" w:hAnsi="Arial" w:cs="Arial"/>
          <w:lang w:eastAsia="en-US"/>
        </w:rPr>
      </w:pPr>
      <w:r w:rsidRPr="00BF5FB3">
        <w:rPr>
          <w:rFonts w:ascii="Arial" w:hAnsi="Arial" w:cs="Arial"/>
          <w:lang w:eastAsia="en-US"/>
        </w:rPr>
        <w:t>Please send your completed application form</w:t>
      </w:r>
      <w:r w:rsidR="007E1027" w:rsidRPr="00BF5FB3">
        <w:rPr>
          <w:rFonts w:ascii="Arial" w:hAnsi="Arial" w:cs="Arial"/>
          <w:lang w:eastAsia="en-US"/>
        </w:rPr>
        <w:t xml:space="preserve"> and supporting documentation</w:t>
      </w:r>
      <w:r w:rsidRPr="00BF5FB3">
        <w:rPr>
          <w:rFonts w:ascii="Arial" w:hAnsi="Arial" w:cs="Arial"/>
          <w:lang w:eastAsia="en-US"/>
        </w:rPr>
        <w:t xml:space="preserve"> to</w:t>
      </w:r>
      <w:r w:rsidR="004C5F90" w:rsidRPr="00BF5FB3">
        <w:rPr>
          <w:rFonts w:ascii="Arial" w:hAnsi="Arial" w:cs="Arial"/>
        </w:rPr>
        <w:t xml:space="preserve"> </w:t>
      </w:r>
      <w:hyperlink r:id="rId13" w:history="1">
        <w:r w:rsidR="009542F4" w:rsidRPr="00BF5FB3">
          <w:rPr>
            <w:rStyle w:val="Hyperlink"/>
            <w:rFonts w:ascii="Arial" w:hAnsi="Arial" w:cs="Arial"/>
          </w:rPr>
          <w:t>kevin.mcdermott@moray.gov.uk</w:t>
        </w:r>
      </w:hyperlink>
      <w:r w:rsidR="009542F4" w:rsidRPr="00BF5FB3">
        <w:rPr>
          <w:rFonts w:ascii="Arial" w:hAnsi="Arial" w:cs="Arial"/>
        </w:rPr>
        <w:t xml:space="preserve"> </w:t>
      </w:r>
      <w:r w:rsidR="004C5F90" w:rsidRPr="00BF5FB3">
        <w:rPr>
          <w:rFonts w:ascii="Arial" w:hAnsi="Arial" w:cs="Arial"/>
        </w:rPr>
        <w:t xml:space="preserve"> by the deadline date of </w:t>
      </w:r>
      <w:r w:rsidR="00E8501A">
        <w:rPr>
          <w:rFonts w:ascii="Arial" w:hAnsi="Arial" w:cs="Arial"/>
        </w:rPr>
        <w:t>19</w:t>
      </w:r>
      <w:r w:rsidR="00E8501A" w:rsidRPr="00E8501A">
        <w:rPr>
          <w:rFonts w:ascii="Arial" w:hAnsi="Arial" w:cs="Arial"/>
          <w:vertAlign w:val="superscript"/>
        </w:rPr>
        <w:t>th</w:t>
      </w:r>
      <w:r w:rsidR="00E8501A">
        <w:rPr>
          <w:rFonts w:ascii="Arial" w:hAnsi="Arial" w:cs="Arial"/>
        </w:rPr>
        <w:t xml:space="preserve"> April 2024.</w:t>
      </w:r>
    </w:p>
    <w:sectPr w:rsidR="000156BC" w:rsidRPr="00BF5FB3" w:rsidSect="003D7F4D">
      <w:footerReference w:type="default" r:id="rId14"/>
      <w:footerReference w:type="first" r:id="rId15"/>
      <w:pgSz w:w="11906" w:h="16838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F070" w14:textId="77777777" w:rsidR="0067043F" w:rsidRDefault="0067043F" w:rsidP="00D836A4">
      <w:r>
        <w:separator/>
      </w:r>
    </w:p>
  </w:endnote>
  <w:endnote w:type="continuationSeparator" w:id="0">
    <w:p w14:paraId="68ED25DC" w14:textId="77777777" w:rsidR="0067043F" w:rsidRDefault="0067043F" w:rsidP="00D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98324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357C6BAB" w14:textId="7D8FDB91" w:rsidR="0067043F" w:rsidRPr="00BE6805" w:rsidRDefault="0067043F">
        <w:pPr>
          <w:pStyle w:val="Footer"/>
          <w:jc w:val="right"/>
          <w:rPr>
            <w:rFonts w:asciiTheme="minorHAnsi" w:hAnsiTheme="minorHAnsi" w:cstheme="minorHAnsi"/>
          </w:rPr>
        </w:pPr>
        <w:r w:rsidRPr="00BE6805">
          <w:rPr>
            <w:rFonts w:asciiTheme="minorHAnsi" w:hAnsiTheme="minorHAnsi" w:cstheme="minorHAnsi"/>
          </w:rPr>
          <w:fldChar w:fldCharType="begin"/>
        </w:r>
        <w:r w:rsidRPr="00BE6805">
          <w:rPr>
            <w:rFonts w:asciiTheme="minorHAnsi" w:hAnsiTheme="minorHAnsi" w:cstheme="minorHAnsi"/>
          </w:rPr>
          <w:instrText xml:space="preserve"> PAGE   \* MERGEFORMAT </w:instrText>
        </w:r>
        <w:r w:rsidRPr="00BE6805">
          <w:rPr>
            <w:rFonts w:asciiTheme="minorHAnsi" w:hAnsiTheme="minorHAnsi" w:cstheme="minorHAnsi"/>
          </w:rPr>
          <w:fldChar w:fldCharType="separate"/>
        </w:r>
        <w:r w:rsidR="00D676D2">
          <w:rPr>
            <w:rFonts w:asciiTheme="minorHAnsi" w:hAnsiTheme="minorHAnsi" w:cstheme="minorHAnsi"/>
            <w:noProof/>
          </w:rPr>
          <w:t>10</w:t>
        </w:r>
        <w:r w:rsidRPr="00BE680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57C6BAC" w14:textId="77777777" w:rsidR="0067043F" w:rsidRDefault="0067043F" w:rsidP="003D7F4D">
    <w:pPr>
      <w:pStyle w:val="Footer"/>
      <w:ind w:left="-113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6BAD" w14:textId="77777777" w:rsidR="0067043F" w:rsidRDefault="0067043F" w:rsidP="003D7F4D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7DF7" w14:textId="77777777" w:rsidR="0067043F" w:rsidRDefault="0067043F" w:rsidP="00D836A4">
      <w:r>
        <w:separator/>
      </w:r>
    </w:p>
  </w:footnote>
  <w:footnote w:type="continuationSeparator" w:id="0">
    <w:p w14:paraId="5C6B46FD" w14:textId="77777777" w:rsidR="0067043F" w:rsidRDefault="0067043F" w:rsidP="00D8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5E4"/>
    <w:multiLevelType w:val="hybridMultilevel"/>
    <w:tmpl w:val="3B7C78BA"/>
    <w:lvl w:ilvl="0" w:tplc="333A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286D"/>
    <w:multiLevelType w:val="hybridMultilevel"/>
    <w:tmpl w:val="5B5A028A"/>
    <w:lvl w:ilvl="0" w:tplc="DDB8A0BE">
      <w:start w:val="1"/>
      <w:numFmt w:val="bullet"/>
      <w:lvlText w:val=""/>
      <w:lvlJc w:val="left"/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C54D9"/>
    <w:multiLevelType w:val="hybridMultilevel"/>
    <w:tmpl w:val="8C7273F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A51"/>
    <w:multiLevelType w:val="hybridMultilevel"/>
    <w:tmpl w:val="9F76E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B2E"/>
    <w:multiLevelType w:val="hybridMultilevel"/>
    <w:tmpl w:val="C5F84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0AD2"/>
    <w:multiLevelType w:val="hybridMultilevel"/>
    <w:tmpl w:val="968C24AC"/>
    <w:lvl w:ilvl="0" w:tplc="333AA4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923B0"/>
    <w:multiLevelType w:val="hybridMultilevel"/>
    <w:tmpl w:val="B940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50FC1"/>
    <w:multiLevelType w:val="hybridMultilevel"/>
    <w:tmpl w:val="41EEA732"/>
    <w:lvl w:ilvl="0" w:tplc="333A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3ACA"/>
    <w:multiLevelType w:val="hybridMultilevel"/>
    <w:tmpl w:val="32148A0C"/>
    <w:lvl w:ilvl="0" w:tplc="333A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72C58"/>
    <w:multiLevelType w:val="hybridMultilevel"/>
    <w:tmpl w:val="AF6C7280"/>
    <w:lvl w:ilvl="0" w:tplc="333A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CE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29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AD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C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28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02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A3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61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3F333D"/>
    <w:multiLevelType w:val="hybridMultilevel"/>
    <w:tmpl w:val="DB84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54C04"/>
    <w:multiLevelType w:val="hybridMultilevel"/>
    <w:tmpl w:val="FCEA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70C76"/>
    <w:multiLevelType w:val="hybridMultilevel"/>
    <w:tmpl w:val="54AC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83908"/>
    <w:multiLevelType w:val="hybridMultilevel"/>
    <w:tmpl w:val="6FF20A28"/>
    <w:lvl w:ilvl="0" w:tplc="333AA4AC">
      <w:start w:val="1"/>
      <w:numFmt w:val="bullet"/>
      <w:lvlText w:val="•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A3A0EB7"/>
    <w:multiLevelType w:val="hybridMultilevel"/>
    <w:tmpl w:val="8160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068DB"/>
    <w:multiLevelType w:val="hybridMultilevel"/>
    <w:tmpl w:val="E5BCDF2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219FA"/>
    <w:multiLevelType w:val="hybridMultilevel"/>
    <w:tmpl w:val="6736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E42B0"/>
    <w:multiLevelType w:val="hybridMultilevel"/>
    <w:tmpl w:val="5282B470"/>
    <w:lvl w:ilvl="0" w:tplc="E9004CBC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0BD5"/>
    <w:multiLevelType w:val="hybridMultilevel"/>
    <w:tmpl w:val="4342BF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30156"/>
    <w:multiLevelType w:val="hybridMultilevel"/>
    <w:tmpl w:val="EAD8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05C90"/>
    <w:multiLevelType w:val="hybridMultilevel"/>
    <w:tmpl w:val="81DE9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850300">
    <w:abstractNumId w:val="12"/>
  </w:num>
  <w:num w:numId="2" w16cid:durableId="2083065935">
    <w:abstractNumId w:val="19"/>
  </w:num>
  <w:num w:numId="3" w16cid:durableId="782071539">
    <w:abstractNumId w:val="1"/>
  </w:num>
  <w:num w:numId="4" w16cid:durableId="2014601147">
    <w:abstractNumId w:val="16"/>
  </w:num>
  <w:num w:numId="5" w16cid:durableId="1689524200">
    <w:abstractNumId w:val="9"/>
  </w:num>
  <w:num w:numId="6" w16cid:durableId="765464822">
    <w:abstractNumId w:val="15"/>
  </w:num>
  <w:num w:numId="7" w16cid:durableId="2108693733">
    <w:abstractNumId w:val="6"/>
  </w:num>
  <w:num w:numId="8" w16cid:durableId="626811398">
    <w:abstractNumId w:val="3"/>
  </w:num>
  <w:num w:numId="9" w16cid:durableId="2012297660">
    <w:abstractNumId w:val="20"/>
  </w:num>
  <w:num w:numId="10" w16cid:durableId="1931155255">
    <w:abstractNumId w:val="14"/>
  </w:num>
  <w:num w:numId="11" w16cid:durableId="1640726361">
    <w:abstractNumId w:val="7"/>
  </w:num>
  <w:num w:numId="12" w16cid:durableId="1456948367">
    <w:abstractNumId w:val="18"/>
  </w:num>
  <w:num w:numId="13" w16cid:durableId="1555777853">
    <w:abstractNumId w:val="2"/>
  </w:num>
  <w:num w:numId="14" w16cid:durableId="2011060231">
    <w:abstractNumId w:val="13"/>
  </w:num>
  <w:num w:numId="15" w16cid:durableId="379214101">
    <w:abstractNumId w:val="5"/>
  </w:num>
  <w:num w:numId="16" w16cid:durableId="1867791632">
    <w:abstractNumId w:val="0"/>
  </w:num>
  <w:num w:numId="17" w16cid:durableId="798766844">
    <w:abstractNumId w:val="8"/>
  </w:num>
  <w:num w:numId="18" w16cid:durableId="1830554707">
    <w:abstractNumId w:val="11"/>
  </w:num>
  <w:num w:numId="19" w16cid:durableId="1158420123">
    <w:abstractNumId w:val="4"/>
  </w:num>
  <w:num w:numId="20" w16cid:durableId="1393694729">
    <w:abstractNumId w:val="10"/>
  </w:num>
  <w:num w:numId="21" w16cid:durableId="1518702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A4"/>
    <w:rsid w:val="000156BC"/>
    <w:rsid w:val="00023719"/>
    <w:rsid w:val="00026BB5"/>
    <w:rsid w:val="00032E97"/>
    <w:rsid w:val="00035629"/>
    <w:rsid w:val="00047844"/>
    <w:rsid w:val="0006155B"/>
    <w:rsid w:val="00074D91"/>
    <w:rsid w:val="00074E4F"/>
    <w:rsid w:val="0007691C"/>
    <w:rsid w:val="000918CA"/>
    <w:rsid w:val="000926BE"/>
    <w:rsid w:val="000A2B85"/>
    <w:rsid w:val="000B0A81"/>
    <w:rsid w:val="000C1BDE"/>
    <w:rsid w:val="000C622E"/>
    <w:rsid w:val="000D6080"/>
    <w:rsid w:val="0010107C"/>
    <w:rsid w:val="00132877"/>
    <w:rsid w:val="00134221"/>
    <w:rsid w:val="001365A2"/>
    <w:rsid w:val="0015397E"/>
    <w:rsid w:val="001657D5"/>
    <w:rsid w:val="0019308B"/>
    <w:rsid w:val="001C1EFB"/>
    <w:rsid w:val="001F067F"/>
    <w:rsid w:val="0021366D"/>
    <w:rsid w:val="00221D70"/>
    <w:rsid w:val="00222D47"/>
    <w:rsid w:val="00223661"/>
    <w:rsid w:val="002349E5"/>
    <w:rsid w:val="00245195"/>
    <w:rsid w:val="00254FD3"/>
    <w:rsid w:val="00267F3F"/>
    <w:rsid w:val="00271803"/>
    <w:rsid w:val="00275F25"/>
    <w:rsid w:val="00276655"/>
    <w:rsid w:val="002B14CB"/>
    <w:rsid w:val="002B423C"/>
    <w:rsid w:val="002F1413"/>
    <w:rsid w:val="003013A1"/>
    <w:rsid w:val="003073F7"/>
    <w:rsid w:val="00316EC4"/>
    <w:rsid w:val="00352742"/>
    <w:rsid w:val="00363D23"/>
    <w:rsid w:val="00371DFA"/>
    <w:rsid w:val="00374321"/>
    <w:rsid w:val="00382893"/>
    <w:rsid w:val="00396418"/>
    <w:rsid w:val="003A0FD0"/>
    <w:rsid w:val="003A40F5"/>
    <w:rsid w:val="003C43C5"/>
    <w:rsid w:val="003D06D6"/>
    <w:rsid w:val="003D24C1"/>
    <w:rsid w:val="003D42EB"/>
    <w:rsid w:val="003D43C8"/>
    <w:rsid w:val="003D7F4D"/>
    <w:rsid w:val="003E384B"/>
    <w:rsid w:val="00407F9A"/>
    <w:rsid w:val="00412389"/>
    <w:rsid w:val="00425C90"/>
    <w:rsid w:val="00431067"/>
    <w:rsid w:val="0043279B"/>
    <w:rsid w:val="00436203"/>
    <w:rsid w:val="004731B1"/>
    <w:rsid w:val="004B2022"/>
    <w:rsid w:val="004C5F90"/>
    <w:rsid w:val="004D4D7D"/>
    <w:rsid w:val="004D506E"/>
    <w:rsid w:val="004E407C"/>
    <w:rsid w:val="00510256"/>
    <w:rsid w:val="0053620C"/>
    <w:rsid w:val="00553108"/>
    <w:rsid w:val="005658D6"/>
    <w:rsid w:val="00581ED0"/>
    <w:rsid w:val="005844C9"/>
    <w:rsid w:val="005B744E"/>
    <w:rsid w:val="005C1FE4"/>
    <w:rsid w:val="005D6233"/>
    <w:rsid w:val="00632BD2"/>
    <w:rsid w:val="00643CF8"/>
    <w:rsid w:val="00661CAD"/>
    <w:rsid w:val="0067043F"/>
    <w:rsid w:val="006804F1"/>
    <w:rsid w:val="00696131"/>
    <w:rsid w:val="006A3266"/>
    <w:rsid w:val="006A4A4B"/>
    <w:rsid w:val="006A5CAE"/>
    <w:rsid w:val="006A730A"/>
    <w:rsid w:val="006E75D7"/>
    <w:rsid w:val="0070158F"/>
    <w:rsid w:val="00717568"/>
    <w:rsid w:val="0076470A"/>
    <w:rsid w:val="00766C68"/>
    <w:rsid w:val="00795C22"/>
    <w:rsid w:val="007A4B68"/>
    <w:rsid w:val="007B3359"/>
    <w:rsid w:val="007C6C75"/>
    <w:rsid w:val="007D40B8"/>
    <w:rsid w:val="007E1027"/>
    <w:rsid w:val="007E1E33"/>
    <w:rsid w:val="007E527D"/>
    <w:rsid w:val="007E6724"/>
    <w:rsid w:val="007F35E1"/>
    <w:rsid w:val="007F5A2D"/>
    <w:rsid w:val="00813788"/>
    <w:rsid w:val="00814FCD"/>
    <w:rsid w:val="00827B4F"/>
    <w:rsid w:val="00831518"/>
    <w:rsid w:val="0084180F"/>
    <w:rsid w:val="00851EB3"/>
    <w:rsid w:val="008777F6"/>
    <w:rsid w:val="008A0F03"/>
    <w:rsid w:val="008B6192"/>
    <w:rsid w:val="008C4AFB"/>
    <w:rsid w:val="008D1DD2"/>
    <w:rsid w:val="008E565C"/>
    <w:rsid w:val="00901CB9"/>
    <w:rsid w:val="009542F4"/>
    <w:rsid w:val="00956848"/>
    <w:rsid w:val="00957997"/>
    <w:rsid w:val="009629A2"/>
    <w:rsid w:val="00973301"/>
    <w:rsid w:val="00990CEC"/>
    <w:rsid w:val="00995392"/>
    <w:rsid w:val="009B701D"/>
    <w:rsid w:val="009F6D08"/>
    <w:rsid w:val="00A23A8A"/>
    <w:rsid w:val="00A539CB"/>
    <w:rsid w:val="00A5570C"/>
    <w:rsid w:val="00A6622F"/>
    <w:rsid w:val="00A856DC"/>
    <w:rsid w:val="00A85CA6"/>
    <w:rsid w:val="00AA2820"/>
    <w:rsid w:val="00AB2B55"/>
    <w:rsid w:val="00AB659E"/>
    <w:rsid w:val="00AB7A0B"/>
    <w:rsid w:val="00AC5F0E"/>
    <w:rsid w:val="00AE3620"/>
    <w:rsid w:val="00AF182E"/>
    <w:rsid w:val="00B024FB"/>
    <w:rsid w:val="00B21A03"/>
    <w:rsid w:val="00B22E8A"/>
    <w:rsid w:val="00B2383D"/>
    <w:rsid w:val="00B24D37"/>
    <w:rsid w:val="00B4631B"/>
    <w:rsid w:val="00B52777"/>
    <w:rsid w:val="00B550ED"/>
    <w:rsid w:val="00B77A56"/>
    <w:rsid w:val="00BB6296"/>
    <w:rsid w:val="00BC5660"/>
    <w:rsid w:val="00BD3839"/>
    <w:rsid w:val="00BE1FE6"/>
    <w:rsid w:val="00BE473F"/>
    <w:rsid w:val="00BE6805"/>
    <w:rsid w:val="00BF0374"/>
    <w:rsid w:val="00BF5FB3"/>
    <w:rsid w:val="00C05E49"/>
    <w:rsid w:val="00C1516F"/>
    <w:rsid w:val="00C3292B"/>
    <w:rsid w:val="00C47DA0"/>
    <w:rsid w:val="00C60F9D"/>
    <w:rsid w:val="00C61426"/>
    <w:rsid w:val="00CC5755"/>
    <w:rsid w:val="00CD5863"/>
    <w:rsid w:val="00CD7C28"/>
    <w:rsid w:val="00D169D0"/>
    <w:rsid w:val="00D16A96"/>
    <w:rsid w:val="00D20C26"/>
    <w:rsid w:val="00D24C98"/>
    <w:rsid w:val="00D34987"/>
    <w:rsid w:val="00D5313E"/>
    <w:rsid w:val="00D614D0"/>
    <w:rsid w:val="00D630E9"/>
    <w:rsid w:val="00D64367"/>
    <w:rsid w:val="00D676D2"/>
    <w:rsid w:val="00D72AD6"/>
    <w:rsid w:val="00D836A4"/>
    <w:rsid w:val="00D84E77"/>
    <w:rsid w:val="00D90A69"/>
    <w:rsid w:val="00D93621"/>
    <w:rsid w:val="00DA1185"/>
    <w:rsid w:val="00DA7987"/>
    <w:rsid w:val="00DC0D05"/>
    <w:rsid w:val="00DC4BBA"/>
    <w:rsid w:val="00DC6B96"/>
    <w:rsid w:val="00DD4359"/>
    <w:rsid w:val="00DE2523"/>
    <w:rsid w:val="00DE7F71"/>
    <w:rsid w:val="00DF6185"/>
    <w:rsid w:val="00E101C6"/>
    <w:rsid w:val="00E211B8"/>
    <w:rsid w:val="00E37E9B"/>
    <w:rsid w:val="00E7509D"/>
    <w:rsid w:val="00E7615B"/>
    <w:rsid w:val="00E8501A"/>
    <w:rsid w:val="00E956B5"/>
    <w:rsid w:val="00EA4E48"/>
    <w:rsid w:val="00ED1465"/>
    <w:rsid w:val="00EE1AF4"/>
    <w:rsid w:val="00EE5709"/>
    <w:rsid w:val="00EE5ABE"/>
    <w:rsid w:val="00F04F24"/>
    <w:rsid w:val="00F34717"/>
    <w:rsid w:val="00F62878"/>
    <w:rsid w:val="00F6540B"/>
    <w:rsid w:val="00F6595F"/>
    <w:rsid w:val="00F70774"/>
    <w:rsid w:val="00F8183C"/>
    <w:rsid w:val="00F91A05"/>
    <w:rsid w:val="00F93E1E"/>
    <w:rsid w:val="00FA4672"/>
    <w:rsid w:val="00FB1713"/>
    <w:rsid w:val="00FB57A1"/>
    <w:rsid w:val="00FC3C85"/>
    <w:rsid w:val="00FF2387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6A91"/>
  <w15:chartTrackingRefBased/>
  <w15:docId w15:val="{CC4D10EE-9837-4278-ABD5-6C0A769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C43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3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nhideWhenUsed/>
    <w:rsid w:val="00D836A4"/>
    <w:rPr>
      <w:rFonts w:ascii="Arial" w:hAnsi="Arial"/>
      <w:b/>
      <w:bCs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rsid w:val="00D836A4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A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07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97E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7E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76470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6470A"/>
  </w:style>
  <w:style w:type="character" w:customStyle="1" w:styleId="eop">
    <w:name w:val="eop"/>
    <w:basedOn w:val="DefaultParagraphFont"/>
    <w:rsid w:val="0076470A"/>
  </w:style>
  <w:style w:type="paragraph" w:customStyle="1" w:styleId="xxmsonormal">
    <w:name w:val="x_xmsonormal"/>
    <w:basedOn w:val="Normal"/>
    <w:rsid w:val="00F8183C"/>
    <w:pPr>
      <w:spacing w:before="100" w:beforeAutospacing="1" w:after="100" w:afterAutospacing="1"/>
    </w:pPr>
  </w:style>
  <w:style w:type="character" w:customStyle="1" w:styleId="markpfpc1y41s">
    <w:name w:val="markpfpc1y41s"/>
    <w:basedOn w:val="DefaultParagraphFont"/>
    <w:rsid w:val="00F8183C"/>
  </w:style>
  <w:style w:type="character" w:styleId="Hyperlink">
    <w:name w:val="Hyperlink"/>
    <w:basedOn w:val="DefaultParagraphFont"/>
    <w:uiPriority w:val="99"/>
    <w:unhideWhenUsed/>
    <w:rsid w:val="004C5F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5F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43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35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vin.mcdermott@moray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mcdermott@moray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00B9EA58A45AF97761A97FF7E91" ma:contentTypeVersion="16" ma:contentTypeDescription="Create a new document." ma:contentTypeScope="" ma:versionID="765d95c488b43fe8ceac8d7a25c4aa79">
  <xsd:schema xmlns:xsd="http://www.w3.org/2001/XMLSchema" xmlns:xs="http://www.w3.org/2001/XMLSchema" xmlns:p="http://schemas.microsoft.com/office/2006/metadata/properties" xmlns:ns2="8436d569-77cd-4048-9af0-56c28c76dd8c" xmlns:ns3="507f32b5-c2bf-4ca4-b2bc-2cd50667c740" targetNamespace="http://schemas.microsoft.com/office/2006/metadata/properties" ma:root="true" ma:fieldsID="db04c826016613cec0bd567a379f9c1a" ns2:_="" ns3:_="">
    <xsd:import namespace="8436d569-77cd-4048-9af0-56c28c76dd8c"/>
    <xsd:import namespace="507f32b5-c2bf-4ca4-b2bc-2cd50667c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6d569-77cd-4048-9af0-56c28c76d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6f81f0-8706-4564-a51b-ecedc8119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f32b5-c2bf-4ca4-b2bc-2cd50667c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334811-a3b3-47a6-9ca3-7cc5626720d9}" ma:internalName="TaxCatchAll" ma:showField="CatchAllData" ma:web="507f32b5-c2bf-4ca4-b2bc-2cd50667c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36d569-77cd-4048-9af0-56c28c76dd8c">
      <Terms xmlns="http://schemas.microsoft.com/office/infopath/2007/PartnerControls"/>
    </lcf76f155ced4ddcb4097134ff3c332f>
    <TaxCatchAll xmlns="507f32b5-c2bf-4ca4-b2bc-2cd50667c7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BC54A-1EF5-4BF8-8146-C8DF50F1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6d569-77cd-4048-9af0-56c28c76dd8c"/>
    <ds:schemaRef ds:uri="507f32b5-c2bf-4ca4-b2bc-2cd50667c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A0657-223C-4B33-9D35-6E710468624D}">
  <ds:schemaRefs>
    <ds:schemaRef ds:uri="http://purl.org/dc/elements/1.1/"/>
    <ds:schemaRef ds:uri="http://schemas.microsoft.com/office/2006/metadata/properties"/>
    <ds:schemaRef ds:uri="8436d569-77cd-4048-9af0-56c28c76dd8c"/>
    <ds:schemaRef ds:uri="http://purl.org/dc/terms/"/>
    <ds:schemaRef ds:uri="507f32b5-c2bf-4ca4-b2bc-2cd50667c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2A6DE2-0255-4CAF-BE7A-8E22DEF12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Pegs Bailey</dc:creator>
  <cp:keywords/>
  <dc:description/>
  <cp:lastModifiedBy>Kevin McDermott</cp:lastModifiedBy>
  <cp:revision>3</cp:revision>
  <cp:lastPrinted>2024-03-13T11:46:00Z</cp:lastPrinted>
  <dcterms:created xsi:type="dcterms:W3CDTF">2024-03-13T14:41:00Z</dcterms:created>
  <dcterms:modified xsi:type="dcterms:W3CDTF">2024-03-15T09:27:00Z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0x010100ABF0300B9EA58A45AF97761A97FF7E91</vt:lpwstr>
  </property>
  <property fmtid="{D5CDD505-2E9C-101B-9397-08002B2CF9AE}" pid="3" name="MediaServiceImageTags">
    <vt:lpwstr/>
  </property>
</Properties>
</file>